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57" w:rsidRPr="00AA6340" w:rsidRDefault="00167A57" w:rsidP="00167A57">
      <w:pPr>
        <w:spacing w:before="360"/>
        <w:jc w:val="center"/>
        <w:rPr>
          <w:b/>
          <w:bCs/>
          <w:color w:val="244061" w:themeColor="accent1" w:themeShade="80"/>
          <w:sz w:val="32"/>
          <w:szCs w:val="32"/>
        </w:rPr>
      </w:pPr>
      <w:r w:rsidRPr="00AA6340">
        <w:rPr>
          <w:b/>
          <w:bCs/>
          <w:color w:val="244061" w:themeColor="accent1" w:themeShade="80"/>
          <w:sz w:val="32"/>
          <w:szCs w:val="32"/>
        </w:rPr>
        <w:t>НАЦИОНАЛЬНЫЙ ИНСТИТУТ МЕДИЦИНСКОГО ПРАВА</w:t>
      </w:r>
    </w:p>
    <w:p w:rsidR="00167A57" w:rsidRDefault="00167A57" w:rsidP="00167A57">
      <w:pPr>
        <w:spacing w:before="360"/>
        <w:jc w:val="center"/>
        <w:rPr>
          <w:b/>
          <w:bCs/>
          <w:color w:val="244061" w:themeColor="accent1" w:themeShade="80"/>
          <w:sz w:val="28"/>
          <w:szCs w:val="28"/>
        </w:rPr>
      </w:pPr>
    </w:p>
    <w:p w:rsidR="00167A57" w:rsidRDefault="00167A57" w:rsidP="00167A57">
      <w:pPr>
        <w:spacing w:before="360"/>
        <w:jc w:val="center"/>
        <w:rPr>
          <w:b/>
          <w:bCs/>
          <w:color w:val="244061" w:themeColor="accent1" w:themeShade="80"/>
          <w:sz w:val="28"/>
          <w:szCs w:val="28"/>
        </w:rPr>
      </w:pPr>
      <w:r w:rsidRPr="00167A57">
        <w:rPr>
          <w:b/>
          <w:bCs/>
          <w:noProof/>
          <w:color w:val="244061" w:themeColor="accent1" w:themeShade="80"/>
          <w:sz w:val="28"/>
          <w:szCs w:val="28"/>
        </w:rPr>
        <w:drawing>
          <wp:inline distT="0" distB="0" distL="0" distR="0">
            <wp:extent cx="1638300" cy="1676400"/>
            <wp:effectExtent l="19050" t="0" r="0" b="0"/>
            <wp:docPr id="11" name="Рисунок 8" descr="Логотип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A57" w:rsidRDefault="00167A57" w:rsidP="00167A57">
      <w:pPr>
        <w:spacing w:before="360"/>
        <w:jc w:val="center"/>
        <w:rPr>
          <w:b/>
          <w:bCs/>
          <w:color w:val="244061" w:themeColor="accent1" w:themeShade="80"/>
          <w:sz w:val="28"/>
          <w:szCs w:val="28"/>
        </w:rPr>
      </w:pPr>
    </w:p>
    <w:p w:rsidR="00167A57" w:rsidRDefault="00167A57" w:rsidP="00120582">
      <w:pPr>
        <w:tabs>
          <w:tab w:val="left" w:pos="4820"/>
        </w:tabs>
        <w:spacing w:after="200" w:line="276" w:lineRule="auto"/>
        <w:jc w:val="center"/>
        <w:rPr>
          <w:b/>
          <w:color w:val="943634" w:themeColor="accent2" w:themeShade="BF"/>
          <w:sz w:val="28"/>
          <w:szCs w:val="28"/>
        </w:rPr>
      </w:pPr>
    </w:p>
    <w:p w:rsidR="00023C7D" w:rsidRDefault="00167A57" w:rsidP="005D127C">
      <w:pPr>
        <w:spacing w:after="200" w:line="276" w:lineRule="auto"/>
        <w:jc w:val="center"/>
        <w:rPr>
          <w:b/>
          <w:color w:val="943634" w:themeColor="accent2" w:themeShade="BF"/>
          <w:sz w:val="28"/>
          <w:szCs w:val="28"/>
        </w:rPr>
      </w:pPr>
      <w:r w:rsidRPr="00077411">
        <w:rPr>
          <w:b/>
          <w:color w:val="943634" w:themeColor="accent2" w:themeShade="BF"/>
          <w:sz w:val="28"/>
          <w:szCs w:val="28"/>
        </w:rPr>
        <w:t>ПРОФЕССИОНАЛЬНЫЙ ТРЕНИНГ</w:t>
      </w:r>
    </w:p>
    <w:p w:rsidR="005D127C" w:rsidRPr="005D127C" w:rsidRDefault="005D127C" w:rsidP="005D127C">
      <w:pPr>
        <w:spacing w:after="200" w:line="276" w:lineRule="auto"/>
        <w:jc w:val="center"/>
        <w:rPr>
          <w:b/>
          <w:color w:val="943634" w:themeColor="accent2" w:themeShade="BF"/>
          <w:sz w:val="28"/>
          <w:szCs w:val="28"/>
        </w:rPr>
      </w:pPr>
    </w:p>
    <w:p w:rsidR="00A83FF7" w:rsidRDefault="00EB2906" w:rsidP="00A83FF7">
      <w:pPr>
        <w:spacing w:line="276" w:lineRule="auto"/>
        <w:jc w:val="center"/>
        <w:rPr>
          <w:b/>
          <w:color w:val="0F243E" w:themeColor="text2" w:themeShade="80"/>
          <w:sz w:val="28"/>
          <w:szCs w:val="28"/>
        </w:rPr>
      </w:pPr>
      <w:r w:rsidRPr="005D127C">
        <w:rPr>
          <w:b/>
          <w:color w:val="0F243E" w:themeColor="text2" w:themeShade="80"/>
          <w:sz w:val="28"/>
          <w:szCs w:val="28"/>
        </w:rPr>
        <w:t>ПРАВОВАЯ БЕЗОПАСНОСТЬ МЕДИЦИН</w:t>
      </w:r>
      <w:r w:rsidR="00A83FF7">
        <w:rPr>
          <w:b/>
          <w:color w:val="0F243E" w:themeColor="text2" w:themeShade="80"/>
          <w:sz w:val="28"/>
          <w:szCs w:val="28"/>
        </w:rPr>
        <w:t>СКОЙ ОРГАНИЗАЦИИ</w:t>
      </w:r>
    </w:p>
    <w:p w:rsidR="00DB3FFC" w:rsidRPr="005D127C" w:rsidRDefault="00EB2906" w:rsidP="00EB2906">
      <w:pPr>
        <w:spacing w:after="200" w:line="276" w:lineRule="auto"/>
        <w:jc w:val="center"/>
        <w:rPr>
          <w:b/>
          <w:color w:val="0F243E" w:themeColor="text2" w:themeShade="80"/>
          <w:sz w:val="28"/>
          <w:szCs w:val="28"/>
        </w:rPr>
      </w:pPr>
      <w:r w:rsidRPr="005D127C">
        <w:rPr>
          <w:b/>
          <w:color w:val="0F243E" w:themeColor="text2" w:themeShade="80"/>
          <w:sz w:val="28"/>
          <w:szCs w:val="28"/>
        </w:rPr>
        <w:t>В СОВРЕМЕННЫХ ЭКОНОМИЧЕСКИХ УСЛОВИЯХ</w:t>
      </w:r>
    </w:p>
    <w:p w:rsidR="00DB3FFC" w:rsidRDefault="00DB3FFC" w:rsidP="00DB3FFC">
      <w:pPr>
        <w:spacing w:after="200" w:line="276" w:lineRule="auto"/>
        <w:jc w:val="center"/>
        <w:rPr>
          <w:b/>
          <w:color w:val="0F243E" w:themeColor="text2" w:themeShade="80"/>
          <w:sz w:val="28"/>
          <w:szCs w:val="28"/>
        </w:rPr>
      </w:pPr>
    </w:p>
    <w:p w:rsidR="00A83FF7" w:rsidRDefault="00A83FF7" w:rsidP="00DB3FFC">
      <w:pPr>
        <w:spacing w:after="200" w:line="276" w:lineRule="auto"/>
        <w:jc w:val="center"/>
        <w:rPr>
          <w:b/>
          <w:color w:val="0F243E" w:themeColor="text2" w:themeShade="80"/>
          <w:sz w:val="28"/>
          <w:szCs w:val="28"/>
        </w:rPr>
      </w:pPr>
    </w:p>
    <w:p w:rsidR="00A83FF7" w:rsidRDefault="00A83FF7" w:rsidP="00DB3FFC">
      <w:pPr>
        <w:spacing w:after="200" w:line="276" w:lineRule="auto"/>
        <w:jc w:val="center"/>
        <w:rPr>
          <w:b/>
          <w:color w:val="0F243E" w:themeColor="text2" w:themeShade="80"/>
          <w:sz w:val="28"/>
          <w:szCs w:val="28"/>
        </w:rPr>
      </w:pPr>
    </w:p>
    <w:p w:rsidR="00A83FF7" w:rsidRDefault="00A83FF7" w:rsidP="00DB3FFC">
      <w:pPr>
        <w:spacing w:after="200" w:line="276" w:lineRule="auto"/>
        <w:jc w:val="center"/>
        <w:rPr>
          <w:b/>
          <w:color w:val="0F243E" w:themeColor="text2" w:themeShade="80"/>
          <w:sz w:val="28"/>
          <w:szCs w:val="28"/>
        </w:rPr>
      </w:pPr>
    </w:p>
    <w:p w:rsidR="00A83FF7" w:rsidRDefault="00A83FF7" w:rsidP="00DB3FFC">
      <w:pPr>
        <w:spacing w:after="200" w:line="276" w:lineRule="auto"/>
        <w:jc w:val="center"/>
        <w:rPr>
          <w:b/>
          <w:color w:val="0F243E" w:themeColor="text2" w:themeShade="80"/>
          <w:sz w:val="28"/>
          <w:szCs w:val="28"/>
        </w:rPr>
      </w:pPr>
    </w:p>
    <w:p w:rsidR="00A83FF7" w:rsidRDefault="00A83FF7" w:rsidP="00DB3FFC">
      <w:pPr>
        <w:spacing w:after="200" w:line="276" w:lineRule="auto"/>
        <w:jc w:val="center"/>
        <w:rPr>
          <w:b/>
          <w:color w:val="0F243E" w:themeColor="text2" w:themeShade="80"/>
          <w:sz w:val="28"/>
          <w:szCs w:val="28"/>
        </w:rPr>
      </w:pPr>
    </w:p>
    <w:p w:rsidR="00A83FF7" w:rsidRDefault="00A83FF7" w:rsidP="00DB3FFC">
      <w:pPr>
        <w:spacing w:after="200" w:line="276" w:lineRule="auto"/>
        <w:jc w:val="center"/>
        <w:rPr>
          <w:b/>
          <w:color w:val="0F243E" w:themeColor="text2" w:themeShade="80"/>
          <w:sz w:val="28"/>
          <w:szCs w:val="28"/>
        </w:rPr>
      </w:pPr>
    </w:p>
    <w:p w:rsidR="00A83FF7" w:rsidRDefault="00A83FF7" w:rsidP="00DB3FFC">
      <w:pPr>
        <w:spacing w:after="200" w:line="276" w:lineRule="auto"/>
        <w:jc w:val="center"/>
        <w:rPr>
          <w:b/>
          <w:color w:val="0F243E" w:themeColor="text2" w:themeShade="80"/>
          <w:sz w:val="28"/>
          <w:szCs w:val="28"/>
        </w:rPr>
      </w:pPr>
    </w:p>
    <w:p w:rsidR="00A83FF7" w:rsidRPr="005D127C" w:rsidRDefault="00A83FF7" w:rsidP="00DB3FFC">
      <w:pPr>
        <w:spacing w:after="200" w:line="276" w:lineRule="auto"/>
        <w:jc w:val="center"/>
        <w:rPr>
          <w:b/>
          <w:color w:val="0F243E" w:themeColor="text2" w:themeShade="80"/>
          <w:sz w:val="28"/>
          <w:szCs w:val="28"/>
        </w:rPr>
      </w:pPr>
    </w:p>
    <w:p w:rsidR="00A83FF7" w:rsidRDefault="00A83FF7" w:rsidP="00EB2906">
      <w:pPr>
        <w:jc w:val="center"/>
        <w:rPr>
          <w:color w:val="0F243E" w:themeColor="text2" w:themeShade="80"/>
          <w:sz w:val="28"/>
          <w:szCs w:val="28"/>
        </w:rPr>
      </w:pPr>
    </w:p>
    <w:p w:rsidR="00120582" w:rsidRPr="00AA6340" w:rsidRDefault="00023C7D" w:rsidP="00B559E5">
      <w:pPr>
        <w:jc w:val="center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14</w:t>
      </w:r>
      <w:r w:rsidR="00AA6340" w:rsidRPr="00AA6340">
        <w:rPr>
          <w:color w:val="0F243E" w:themeColor="text2" w:themeShade="80"/>
          <w:sz w:val="28"/>
          <w:szCs w:val="28"/>
        </w:rPr>
        <w:t>-1</w:t>
      </w:r>
      <w:r>
        <w:rPr>
          <w:color w:val="0F243E" w:themeColor="text2" w:themeShade="80"/>
          <w:sz w:val="28"/>
          <w:szCs w:val="28"/>
        </w:rPr>
        <w:t>5</w:t>
      </w:r>
      <w:r w:rsidR="00AA6340" w:rsidRPr="00AA6340">
        <w:rPr>
          <w:color w:val="0F243E" w:themeColor="text2" w:themeShade="80"/>
          <w:sz w:val="28"/>
          <w:szCs w:val="28"/>
        </w:rPr>
        <w:t xml:space="preserve"> </w:t>
      </w:r>
      <w:r w:rsidR="004E03D4">
        <w:rPr>
          <w:color w:val="0F243E" w:themeColor="text2" w:themeShade="80"/>
          <w:sz w:val="28"/>
          <w:szCs w:val="28"/>
        </w:rPr>
        <w:t>октября</w:t>
      </w:r>
      <w:r>
        <w:rPr>
          <w:color w:val="0F243E" w:themeColor="text2" w:themeShade="80"/>
          <w:sz w:val="28"/>
          <w:szCs w:val="28"/>
        </w:rPr>
        <w:t xml:space="preserve"> 2016</w:t>
      </w:r>
    </w:p>
    <w:p w:rsidR="00DB3FFC" w:rsidRPr="00AA6340" w:rsidRDefault="00AA6340" w:rsidP="00B559E5">
      <w:pPr>
        <w:jc w:val="center"/>
        <w:rPr>
          <w:color w:val="0F243E" w:themeColor="text2" w:themeShade="80"/>
          <w:sz w:val="28"/>
          <w:szCs w:val="28"/>
        </w:rPr>
      </w:pPr>
      <w:r w:rsidRPr="00AA6340">
        <w:rPr>
          <w:color w:val="0F243E" w:themeColor="text2" w:themeShade="80"/>
          <w:sz w:val="28"/>
          <w:szCs w:val="28"/>
        </w:rPr>
        <w:t>Сочи, комплекс Дагомыс</w:t>
      </w:r>
    </w:p>
    <w:p w:rsidR="00AA6340" w:rsidRPr="00AA6340" w:rsidRDefault="00AA6340" w:rsidP="00B559E5">
      <w:pPr>
        <w:jc w:val="center"/>
        <w:rPr>
          <w:color w:val="0F243E" w:themeColor="text2" w:themeShade="80"/>
          <w:sz w:val="28"/>
          <w:szCs w:val="28"/>
        </w:rPr>
      </w:pPr>
      <w:r w:rsidRPr="00AA6340">
        <w:rPr>
          <w:color w:val="0F243E" w:themeColor="text2" w:themeShade="80"/>
          <w:sz w:val="28"/>
          <w:szCs w:val="28"/>
        </w:rPr>
        <w:t>Управления делами Президента РФ</w:t>
      </w:r>
    </w:p>
    <w:p w:rsidR="00077411" w:rsidRDefault="00077411" w:rsidP="00B559E5">
      <w:pPr>
        <w:spacing w:after="200" w:line="276" w:lineRule="auto"/>
        <w:jc w:val="center"/>
        <w:rPr>
          <w:b/>
          <w:bCs/>
          <w:color w:val="244061" w:themeColor="accent1" w:themeShade="80"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br w:type="page"/>
      </w:r>
      <w:r w:rsidRPr="00077411">
        <w:rPr>
          <w:b/>
          <w:bCs/>
          <w:color w:val="244061" w:themeColor="accent1" w:themeShade="80"/>
          <w:sz w:val="28"/>
          <w:szCs w:val="28"/>
        </w:rPr>
        <w:lastRenderedPageBreak/>
        <w:t>В ПРОГРАММЕ:</w:t>
      </w:r>
    </w:p>
    <w:p w:rsidR="00101B50" w:rsidRDefault="002D3E4A" w:rsidP="00101B50">
      <w:pPr>
        <w:jc w:val="center"/>
        <w:rPr>
          <w:b/>
          <w:sz w:val="26"/>
          <w:szCs w:val="26"/>
        </w:rPr>
      </w:pPr>
      <w:r w:rsidRPr="00101B50">
        <w:rPr>
          <w:b/>
          <w:sz w:val="26"/>
          <w:szCs w:val="26"/>
        </w:rPr>
        <w:t>Организация эффективного</w:t>
      </w:r>
      <w:r w:rsidR="00B35FF9" w:rsidRPr="00101B50">
        <w:rPr>
          <w:b/>
          <w:sz w:val="26"/>
          <w:szCs w:val="26"/>
        </w:rPr>
        <w:t xml:space="preserve"> документооборота в медицинской </w:t>
      </w:r>
      <w:r w:rsidRPr="00101B50">
        <w:rPr>
          <w:b/>
          <w:sz w:val="26"/>
          <w:szCs w:val="26"/>
        </w:rPr>
        <w:t xml:space="preserve">организации: юридический </w:t>
      </w:r>
      <w:r w:rsidR="00B35FF9" w:rsidRPr="00101B50">
        <w:rPr>
          <w:b/>
          <w:sz w:val="26"/>
          <w:szCs w:val="26"/>
        </w:rPr>
        <w:t>анализ современных требований</w:t>
      </w:r>
      <w:r w:rsidR="00101B50">
        <w:rPr>
          <w:b/>
          <w:sz w:val="26"/>
          <w:szCs w:val="26"/>
        </w:rPr>
        <w:t xml:space="preserve"> </w:t>
      </w:r>
      <w:r w:rsidR="00B35FF9" w:rsidRPr="00101B50">
        <w:rPr>
          <w:b/>
          <w:sz w:val="26"/>
          <w:szCs w:val="26"/>
        </w:rPr>
        <w:t xml:space="preserve">к </w:t>
      </w:r>
      <w:r w:rsidRPr="00101B50">
        <w:rPr>
          <w:b/>
          <w:sz w:val="26"/>
          <w:szCs w:val="26"/>
        </w:rPr>
        <w:t>оформлению</w:t>
      </w:r>
    </w:p>
    <w:p w:rsidR="002D3E4A" w:rsidRPr="00101B50" w:rsidRDefault="002D3E4A" w:rsidP="00101B50">
      <w:pPr>
        <w:spacing w:after="240"/>
        <w:jc w:val="center"/>
        <w:rPr>
          <w:b/>
          <w:sz w:val="26"/>
          <w:szCs w:val="26"/>
        </w:rPr>
      </w:pPr>
      <w:r w:rsidRPr="00101B50">
        <w:rPr>
          <w:b/>
          <w:sz w:val="26"/>
          <w:szCs w:val="26"/>
        </w:rPr>
        <w:t>медико-правовых документов.</w:t>
      </w:r>
    </w:p>
    <w:p w:rsidR="002D3E4A" w:rsidRPr="002D3E4A" w:rsidRDefault="002D3E4A" w:rsidP="00101B50">
      <w:pPr>
        <w:numPr>
          <w:ilvl w:val="0"/>
          <w:numId w:val="12"/>
        </w:numPr>
        <w:spacing w:after="120"/>
        <w:ind w:left="714" w:hanging="357"/>
        <w:jc w:val="both"/>
        <w:textAlignment w:val="baseline"/>
        <w:rPr>
          <w:rFonts w:eastAsia="Calibri"/>
          <w:bCs/>
          <w:sz w:val="22"/>
          <w:szCs w:val="22"/>
          <w:lang w:eastAsia="en-US"/>
        </w:rPr>
      </w:pPr>
      <w:r w:rsidRPr="002D3E4A">
        <w:rPr>
          <w:rFonts w:eastAsia="Calibri"/>
          <w:bCs/>
          <w:sz w:val="22"/>
          <w:szCs w:val="22"/>
          <w:lang w:eastAsia="en-US"/>
        </w:rPr>
        <w:t>Правовое значение медицинской документации в разрешении конфликтов с пациентами: анализ дефектов оформления первичной медицинской документации.</w:t>
      </w:r>
    </w:p>
    <w:p w:rsidR="002D3E4A" w:rsidRPr="002D3E4A" w:rsidRDefault="002D3E4A" w:rsidP="00101B50">
      <w:pPr>
        <w:numPr>
          <w:ilvl w:val="0"/>
          <w:numId w:val="12"/>
        </w:numPr>
        <w:spacing w:after="120"/>
        <w:ind w:left="714" w:hanging="357"/>
        <w:jc w:val="both"/>
        <w:textAlignment w:val="baseline"/>
        <w:rPr>
          <w:rFonts w:eastAsia="Calibri"/>
          <w:bCs/>
          <w:sz w:val="22"/>
          <w:szCs w:val="22"/>
          <w:lang w:eastAsia="en-US"/>
        </w:rPr>
      </w:pPr>
      <w:r w:rsidRPr="002D3E4A">
        <w:rPr>
          <w:rFonts w:eastAsia="Calibri"/>
          <w:bCs/>
          <w:sz w:val="22"/>
          <w:szCs w:val="22"/>
          <w:lang w:eastAsia="en-US"/>
        </w:rPr>
        <w:t xml:space="preserve">Проблемы оформления информированного добровольного согласия </w:t>
      </w:r>
      <w:r w:rsidR="00101B50">
        <w:rPr>
          <w:rFonts w:eastAsia="Calibri"/>
          <w:bCs/>
          <w:sz w:val="22"/>
          <w:szCs w:val="22"/>
          <w:lang w:eastAsia="en-US"/>
        </w:rPr>
        <w:t xml:space="preserve">на оказание медицинской помощи: </w:t>
      </w:r>
      <w:r w:rsidRPr="002D3E4A">
        <w:rPr>
          <w:rFonts w:eastAsia="Calibri"/>
          <w:bCs/>
          <w:sz w:val="22"/>
          <w:szCs w:val="22"/>
          <w:lang w:eastAsia="en-US"/>
        </w:rPr>
        <w:t>практические рекомендации по порядку составления, объём информации, особенности оформления для раз</w:t>
      </w:r>
      <w:r w:rsidR="00101B50">
        <w:rPr>
          <w:rFonts w:eastAsia="Calibri"/>
          <w:bCs/>
          <w:sz w:val="22"/>
          <w:szCs w:val="22"/>
          <w:lang w:eastAsia="en-US"/>
        </w:rPr>
        <w:t>личных видов медицинской помощи.</w:t>
      </w:r>
    </w:p>
    <w:p w:rsidR="002D3E4A" w:rsidRPr="002D3E4A" w:rsidRDefault="002D3E4A" w:rsidP="00101B50">
      <w:pPr>
        <w:numPr>
          <w:ilvl w:val="0"/>
          <w:numId w:val="12"/>
        </w:numPr>
        <w:spacing w:after="120"/>
        <w:ind w:left="714" w:hanging="357"/>
        <w:jc w:val="both"/>
        <w:textAlignment w:val="baseline"/>
        <w:rPr>
          <w:rFonts w:eastAsia="Calibri"/>
          <w:bCs/>
          <w:sz w:val="22"/>
          <w:szCs w:val="22"/>
          <w:lang w:eastAsia="en-US"/>
        </w:rPr>
      </w:pPr>
      <w:r w:rsidRPr="002D3E4A">
        <w:rPr>
          <w:rFonts w:eastAsia="Calibri"/>
          <w:bCs/>
          <w:sz w:val="22"/>
          <w:szCs w:val="22"/>
          <w:lang w:eastAsia="en-US"/>
        </w:rPr>
        <w:t>Протокол оформления информированного согласия на медицинское вмешательство: обязательная и дополнительная информация.</w:t>
      </w:r>
    </w:p>
    <w:p w:rsidR="002D3E4A" w:rsidRPr="002D3E4A" w:rsidRDefault="002D3E4A" w:rsidP="00101B50">
      <w:pPr>
        <w:numPr>
          <w:ilvl w:val="0"/>
          <w:numId w:val="12"/>
        </w:numPr>
        <w:spacing w:after="120"/>
        <w:ind w:left="714" w:hanging="357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2D3E4A">
        <w:rPr>
          <w:rFonts w:eastAsia="Calibri"/>
          <w:bCs/>
          <w:sz w:val="22"/>
          <w:szCs w:val="22"/>
          <w:lang w:eastAsia="en-US"/>
        </w:rPr>
        <w:t>Анализ правоприменительной практики по привлечению к ответственности за ненадлежащее оформление медицинской документации: пути профилактики</w:t>
      </w:r>
      <w:r w:rsidR="00101B50">
        <w:rPr>
          <w:rFonts w:eastAsia="Calibri"/>
          <w:bCs/>
          <w:sz w:val="22"/>
          <w:szCs w:val="22"/>
          <w:lang w:eastAsia="en-US"/>
        </w:rPr>
        <w:t>.</w:t>
      </w:r>
    </w:p>
    <w:p w:rsidR="002D3E4A" w:rsidRPr="002D3E4A" w:rsidRDefault="002D3E4A" w:rsidP="00101B50">
      <w:pPr>
        <w:numPr>
          <w:ilvl w:val="0"/>
          <w:numId w:val="12"/>
        </w:numPr>
        <w:spacing w:after="120"/>
        <w:ind w:left="714" w:hanging="357"/>
        <w:jc w:val="both"/>
        <w:rPr>
          <w:rFonts w:eastAsiaTheme="minorHAnsi"/>
          <w:sz w:val="22"/>
          <w:szCs w:val="22"/>
          <w:lang w:eastAsia="en-US"/>
        </w:rPr>
      </w:pPr>
      <w:r w:rsidRPr="002D3E4A">
        <w:rPr>
          <w:rFonts w:eastAsia="Calibri"/>
          <w:bCs/>
          <w:sz w:val="22"/>
          <w:szCs w:val="22"/>
          <w:lang w:eastAsia="en-US"/>
        </w:rPr>
        <w:t>Отказ от оказания медицинской</w:t>
      </w:r>
      <w:r w:rsidR="00101B50">
        <w:rPr>
          <w:rFonts w:eastAsia="Calibri"/>
          <w:bCs/>
          <w:sz w:val="22"/>
          <w:szCs w:val="22"/>
          <w:lang w:eastAsia="en-US"/>
        </w:rPr>
        <w:t xml:space="preserve"> помощи: особенности оформления. Д</w:t>
      </w:r>
      <w:r w:rsidRPr="002D3E4A">
        <w:rPr>
          <w:rFonts w:eastAsia="Calibri"/>
          <w:bCs/>
          <w:sz w:val="22"/>
          <w:szCs w:val="22"/>
          <w:lang w:eastAsia="en-US"/>
        </w:rPr>
        <w:t xml:space="preserve">ействия медицинских работников </w:t>
      </w:r>
      <w:r w:rsidRPr="002D3E4A">
        <w:rPr>
          <w:rFonts w:eastAsiaTheme="minorHAnsi"/>
          <w:sz w:val="22"/>
          <w:szCs w:val="22"/>
          <w:lang w:eastAsia="en-US"/>
        </w:rPr>
        <w:t>при отказе одного из родителей или иного законного представителя несовершеннолетних лиц или лиц, признанных недееспособными.</w:t>
      </w:r>
    </w:p>
    <w:p w:rsidR="002D3E4A" w:rsidRPr="002D3E4A" w:rsidRDefault="002D3E4A" w:rsidP="00101B50">
      <w:pPr>
        <w:numPr>
          <w:ilvl w:val="0"/>
          <w:numId w:val="1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eastAsiaTheme="minorHAnsi"/>
          <w:sz w:val="22"/>
          <w:szCs w:val="22"/>
          <w:lang w:eastAsia="en-US"/>
        </w:rPr>
      </w:pPr>
      <w:r w:rsidRPr="002D3E4A">
        <w:rPr>
          <w:rFonts w:eastAsiaTheme="minorHAnsi"/>
          <w:sz w:val="22"/>
          <w:szCs w:val="22"/>
          <w:lang w:eastAsia="en-US"/>
        </w:rPr>
        <w:t>Медицинское вмешательство без согласия гражданина, одного из родителей или иного законного представителя: основания и порядок оформления.</w:t>
      </w:r>
    </w:p>
    <w:p w:rsidR="00B559E5" w:rsidRDefault="002D3E4A" w:rsidP="00101B50">
      <w:pPr>
        <w:numPr>
          <w:ilvl w:val="0"/>
          <w:numId w:val="12"/>
        </w:numPr>
        <w:spacing w:after="120"/>
        <w:ind w:left="714" w:hanging="357"/>
        <w:jc w:val="both"/>
        <w:rPr>
          <w:rFonts w:eastAsia="Calibri"/>
          <w:bCs/>
          <w:sz w:val="22"/>
          <w:szCs w:val="22"/>
          <w:lang w:eastAsia="en-US"/>
        </w:rPr>
      </w:pPr>
      <w:r w:rsidRPr="002D3E4A">
        <w:rPr>
          <w:rFonts w:eastAsia="Calibri"/>
          <w:bCs/>
          <w:sz w:val="22"/>
          <w:szCs w:val="22"/>
          <w:lang w:eastAsia="en-US"/>
        </w:rPr>
        <w:t xml:space="preserve">Актуальные вопросы защиты персональных данных пациента </w:t>
      </w:r>
      <w:r w:rsidRPr="002D3E4A">
        <w:rPr>
          <w:rFonts w:eastAsia="+mn-ea"/>
          <w:bCs/>
          <w:sz w:val="22"/>
          <w:szCs w:val="22"/>
          <w:lang w:eastAsia="en-US"/>
        </w:rPr>
        <w:t>и сведений, составляющих врачебную тайну: особенности документального оформления.</w:t>
      </w:r>
    </w:p>
    <w:p w:rsidR="00B559E5" w:rsidRPr="00B559E5" w:rsidRDefault="005D127C" w:rsidP="00101B50">
      <w:pPr>
        <w:numPr>
          <w:ilvl w:val="0"/>
          <w:numId w:val="12"/>
        </w:numPr>
        <w:spacing w:after="120"/>
        <w:ind w:left="714" w:hanging="357"/>
        <w:jc w:val="both"/>
        <w:rPr>
          <w:rFonts w:eastAsia="Calibri"/>
          <w:bCs/>
          <w:sz w:val="22"/>
          <w:szCs w:val="22"/>
          <w:lang w:eastAsia="en-US"/>
        </w:rPr>
      </w:pPr>
      <w:r w:rsidRPr="00B559E5">
        <w:rPr>
          <w:bCs/>
          <w:sz w:val="22"/>
          <w:szCs w:val="22"/>
        </w:rPr>
        <w:t xml:space="preserve">Анализ современной </w:t>
      </w:r>
      <w:r w:rsidR="00B559E5">
        <w:rPr>
          <w:bCs/>
          <w:sz w:val="22"/>
          <w:szCs w:val="22"/>
        </w:rPr>
        <w:t xml:space="preserve">судебной </w:t>
      </w:r>
      <w:r w:rsidRPr="00B559E5">
        <w:rPr>
          <w:bCs/>
          <w:sz w:val="22"/>
          <w:szCs w:val="22"/>
        </w:rPr>
        <w:t xml:space="preserve">практики по делам в отношении медицинских работников и медицинских организаций: минимизация рисков возникновения судебных споров, тактика разрешения и </w:t>
      </w:r>
      <w:r w:rsidR="00B559E5" w:rsidRPr="00B559E5">
        <w:rPr>
          <w:bCs/>
          <w:sz w:val="22"/>
          <w:szCs w:val="22"/>
        </w:rPr>
        <w:t>предупреждения конфликтов</w:t>
      </w:r>
      <w:r w:rsidRPr="00B559E5">
        <w:rPr>
          <w:bCs/>
          <w:sz w:val="22"/>
          <w:szCs w:val="22"/>
        </w:rPr>
        <w:t xml:space="preserve"> с пациентами.</w:t>
      </w:r>
      <w:r w:rsidR="00B559E5" w:rsidRPr="00B559E5">
        <w:rPr>
          <w:sz w:val="22"/>
          <w:szCs w:val="22"/>
        </w:rPr>
        <w:t xml:space="preserve"> </w:t>
      </w:r>
    </w:p>
    <w:p w:rsidR="00077411" w:rsidRPr="00B559E5" w:rsidRDefault="00077411" w:rsidP="00466714">
      <w:pPr>
        <w:spacing w:after="120"/>
        <w:ind w:left="720"/>
        <w:jc w:val="both"/>
        <w:rPr>
          <w:rFonts w:eastAsia="Calibri"/>
          <w:bCs/>
          <w:sz w:val="22"/>
          <w:szCs w:val="22"/>
          <w:lang w:eastAsia="en-US"/>
        </w:rPr>
      </w:pPr>
    </w:p>
    <w:p w:rsidR="00101B50" w:rsidRDefault="005D127C" w:rsidP="00101B50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</w:rPr>
      </w:pPr>
      <w:r w:rsidRPr="00101B50">
        <w:rPr>
          <w:rFonts w:eastAsiaTheme="minorHAnsi"/>
          <w:b/>
          <w:sz w:val="26"/>
          <w:szCs w:val="26"/>
        </w:rPr>
        <w:t>Контроль качества и безопасности медицинской деятельности:</w:t>
      </w:r>
    </w:p>
    <w:p w:rsidR="005D127C" w:rsidRPr="00101B50" w:rsidRDefault="00044F92" w:rsidP="00101B50">
      <w:pPr>
        <w:autoSpaceDE w:val="0"/>
        <w:autoSpaceDN w:val="0"/>
        <w:adjustRightInd w:val="0"/>
        <w:spacing w:after="240"/>
        <w:jc w:val="center"/>
        <w:rPr>
          <w:rFonts w:eastAsiaTheme="minorHAnsi"/>
          <w:b/>
          <w:sz w:val="26"/>
          <w:szCs w:val="26"/>
        </w:rPr>
      </w:pPr>
      <w:r w:rsidRPr="00101B50">
        <w:rPr>
          <w:rFonts w:eastAsiaTheme="minorHAnsi"/>
          <w:b/>
          <w:sz w:val="26"/>
          <w:szCs w:val="26"/>
        </w:rPr>
        <w:t>современное регулирование и п</w:t>
      </w:r>
      <w:r w:rsidR="005D127C" w:rsidRPr="00101B50">
        <w:rPr>
          <w:rFonts w:eastAsiaTheme="minorHAnsi"/>
          <w:b/>
          <w:sz w:val="26"/>
          <w:szCs w:val="26"/>
        </w:rPr>
        <w:t xml:space="preserve">рактические рекомендации по </w:t>
      </w:r>
      <w:r w:rsidRPr="00101B50">
        <w:rPr>
          <w:rFonts w:eastAsiaTheme="minorHAnsi"/>
          <w:b/>
          <w:sz w:val="26"/>
          <w:szCs w:val="26"/>
        </w:rPr>
        <w:t>внедрению законодательных требований</w:t>
      </w:r>
      <w:r w:rsidR="005D127C" w:rsidRPr="00101B50">
        <w:rPr>
          <w:rFonts w:eastAsiaTheme="minorHAnsi"/>
          <w:b/>
          <w:sz w:val="26"/>
          <w:szCs w:val="26"/>
        </w:rPr>
        <w:t>.</w:t>
      </w:r>
    </w:p>
    <w:p w:rsidR="00101B50" w:rsidRPr="00101B50" w:rsidRDefault="00101B50" w:rsidP="00101B5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120"/>
        <w:ind w:left="714" w:hanging="357"/>
        <w:rPr>
          <w:rFonts w:ascii="Times New Roman" w:eastAsiaTheme="minorHAnsi" w:hAnsi="Times New Roman"/>
        </w:rPr>
      </w:pPr>
      <w:r w:rsidRPr="00101B50">
        <w:rPr>
          <w:rFonts w:ascii="Times New Roman" w:eastAsiaTheme="minorHAnsi" w:hAnsi="Times New Roman"/>
        </w:rPr>
        <w:t>Порядок организации и проведения государственного и ведомственного контроля качества и безопасности медицинской деятельности, полномочия органов, осуществляющих контроль.</w:t>
      </w:r>
    </w:p>
    <w:p w:rsidR="00101B50" w:rsidRPr="00101B50" w:rsidRDefault="00101B50" w:rsidP="00101B5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120"/>
        <w:ind w:left="714" w:hanging="357"/>
        <w:rPr>
          <w:rFonts w:ascii="Times New Roman" w:eastAsiaTheme="minorHAnsi" w:hAnsi="Times New Roman"/>
        </w:rPr>
      </w:pPr>
      <w:r w:rsidRPr="00101B50">
        <w:rPr>
          <w:rFonts w:ascii="Times New Roman" w:eastAsiaTheme="minorHAnsi" w:hAnsi="Times New Roman"/>
        </w:rPr>
        <w:t xml:space="preserve">Исполнение административных регламентов </w:t>
      </w:r>
      <w:proofErr w:type="spellStart"/>
      <w:r w:rsidRPr="00101B50">
        <w:rPr>
          <w:rFonts w:ascii="Times New Roman" w:eastAsiaTheme="minorHAnsi" w:hAnsi="Times New Roman"/>
        </w:rPr>
        <w:t>Росздравнадзора</w:t>
      </w:r>
      <w:proofErr w:type="spellEnd"/>
      <w:r w:rsidRPr="00101B50">
        <w:rPr>
          <w:rFonts w:ascii="Times New Roman" w:eastAsiaTheme="minorHAnsi" w:hAnsi="Times New Roman"/>
        </w:rPr>
        <w:t xml:space="preserve"> по осуществлению государственного контроля качества и безопасности медицинской деятельности, практические решения при подготовке к проверкам.</w:t>
      </w:r>
    </w:p>
    <w:p w:rsidR="00101B50" w:rsidRPr="00101B50" w:rsidRDefault="00101B50" w:rsidP="00101B5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120"/>
        <w:ind w:left="714" w:hanging="357"/>
        <w:rPr>
          <w:rFonts w:ascii="Times New Roman" w:eastAsiaTheme="minorHAnsi" w:hAnsi="Times New Roman"/>
        </w:rPr>
      </w:pPr>
      <w:r w:rsidRPr="00101B50">
        <w:rPr>
          <w:rFonts w:ascii="Times New Roman" w:eastAsiaTheme="minorHAnsi" w:hAnsi="Times New Roman"/>
        </w:rPr>
        <w:t>Внедрение эффективной системы внутреннего контроля, организация деятельности врачебной комиссии и разработка локальных нормативных актов по контролю качества в медицинской организации.</w:t>
      </w:r>
    </w:p>
    <w:p w:rsidR="00101B50" w:rsidRPr="00101B50" w:rsidRDefault="00101B50" w:rsidP="00101B5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120"/>
        <w:ind w:left="714" w:hanging="357"/>
        <w:rPr>
          <w:rFonts w:ascii="Times New Roman" w:eastAsiaTheme="minorHAnsi" w:hAnsi="Times New Roman"/>
        </w:rPr>
      </w:pPr>
      <w:r w:rsidRPr="00101B50">
        <w:rPr>
          <w:rFonts w:ascii="Times New Roman" w:eastAsiaTheme="minorHAnsi" w:hAnsi="Times New Roman"/>
        </w:rPr>
        <w:t>Проблема нарастания административной ответственности медицинских организаций, прогнозирование и предупреждение системных нарушений при осуществлении медицинской деятельности: анализ правоприменительной практики.</w:t>
      </w:r>
    </w:p>
    <w:p w:rsidR="00101B50" w:rsidRPr="00101B50" w:rsidRDefault="00101B50" w:rsidP="00101B5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120"/>
        <w:ind w:left="714" w:hanging="357"/>
        <w:rPr>
          <w:rFonts w:ascii="Times New Roman" w:eastAsiaTheme="minorHAnsi" w:hAnsi="Times New Roman"/>
        </w:rPr>
      </w:pPr>
      <w:r w:rsidRPr="00101B50">
        <w:rPr>
          <w:rFonts w:ascii="Times New Roman" w:eastAsiaTheme="minorHAnsi" w:hAnsi="Times New Roman"/>
        </w:rPr>
        <w:t xml:space="preserve">Совершенствование механизмов государственного контроля: утверждение критериев качества медицинской помощи, создание </w:t>
      </w:r>
      <w:r w:rsidR="00486385">
        <w:rPr>
          <w:rFonts w:ascii="Times New Roman" w:eastAsiaTheme="minorHAnsi" w:hAnsi="Times New Roman"/>
        </w:rPr>
        <w:t xml:space="preserve">единого </w:t>
      </w:r>
      <w:r w:rsidRPr="00101B50">
        <w:rPr>
          <w:rFonts w:ascii="Times New Roman" w:eastAsiaTheme="minorHAnsi" w:hAnsi="Times New Roman"/>
        </w:rPr>
        <w:t xml:space="preserve">реестра экспертов. </w:t>
      </w:r>
    </w:p>
    <w:p w:rsidR="00101B50" w:rsidRPr="00101B50" w:rsidRDefault="00486385" w:rsidP="0046671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ind w:left="714" w:hanging="357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Анализ</w:t>
      </w:r>
      <w:r w:rsidR="00101B50" w:rsidRPr="00101B50">
        <w:rPr>
          <w:rFonts w:ascii="Times New Roman" w:eastAsiaTheme="minorHAnsi" w:hAnsi="Times New Roman"/>
        </w:rPr>
        <w:t xml:space="preserve"> законопроектов, предусматривающих изменение правового статуса порядков, стандартов и клинических рекомендаций, установление единого подхода к организации внутреннего контроля качества, изменения порядка проведения проверок.</w:t>
      </w:r>
    </w:p>
    <w:p w:rsidR="00DB37BB" w:rsidRDefault="00DB37BB">
      <w:pPr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br w:type="page"/>
      </w:r>
    </w:p>
    <w:p w:rsidR="005D127C" w:rsidRPr="00486385" w:rsidRDefault="005D127C" w:rsidP="00B35FF9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486385">
        <w:rPr>
          <w:rFonts w:eastAsiaTheme="minorHAnsi"/>
          <w:b/>
          <w:sz w:val="26"/>
          <w:szCs w:val="26"/>
          <w:lang w:eastAsia="en-US"/>
        </w:rPr>
        <w:lastRenderedPageBreak/>
        <w:t>Организационно-правовые особенност</w:t>
      </w:r>
      <w:r w:rsidR="00B35FF9" w:rsidRPr="00486385">
        <w:rPr>
          <w:rFonts w:eastAsiaTheme="minorHAnsi"/>
          <w:b/>
          <w:sz w:val="26"/>
          <w:szCs w:val="26"/>
          <w:lang w:eastAsia="en-US"/>
        </w:rPr>
        <w:t xml:space="preserve">и оказания платных медицинских </w:t>
      </w:r>
      <w:r w:rsidRPr="00486385">
        <w:rPr>
          <w:rFonts w:eastAsiaTheme="minorHAnsi"/>
          <w:b/>
          <w:sz w:val="26"/>
          <w:szCs w:val="26"/>
          <w:lang w:eastAsia="en-US"/>
        </w:rPr>
        <w:t>и немедицинских услуг: практические вопросы и пути решения.</w:t>
      </w:r>
    </w:p>
    <w:p w:rsidR="00DB37BB" w:rsidRPr="005D127C" w:rsidRDefault="00DB37BB" w:rsidP="005D127C">
      <w:pPr>
        <w:jc w:val="center"/>
        <w:rPr>
          <w:rFonts w:eastAsiaTheme="minorHAnsi"/>
          <w:b/>
          <w:lang w:eastAsia="en-US"/>
        </w:rPr>
      </w:pPr>
    </w:p>
    <w:p w:rsidR="00466714" w:rsidRPr="003A758D" w:rsidRDefault="00466714" w:rsidP="00466714">
      <w:pPr>
        <w:numPr>
          <w:ilvl w:val="0"/>
          <w:numId w:val="14"/>
        </w:numPr>
        <w:spacing w:after="120"/>
        <w:ind w:left="714" w:hanging="357"/>
        <w:jc w:val="both"/>
        <w:rPr>
          <w:rFonts w:eastAsia="Calibri"/>
          <w:sz w:val="22"/>
          <w:szCs w:val="22"/>
        </w:rPr>
      </w:pPr>
      <w:r w:rsidRPr="003A758D">
        <w:rPr>
          <w:rFonts w:eastAsia="Calibri"/>
          <w:sz w:val="22"/>
          <w:szCs w:val="22"/>
        </w:rPr>
        <w:t>Правовое регулирование оказания платных медицинских и немедицинских  услуг медицинскими организаци</w:t>
      </w:r>
      <w:r>
        <w:rPr>
          <w:rFonts w:eastAsia="Calibri"/>
          <w:sz w:val="22"/>
          <w:szCs w:val="22"/>
        </w:rPr>
        <w:t>ями разных форм собственности.</w:t>
      </w:r>
      <w:r w:rsidRPr="003A758D">
        <w:rPr>
          <w:rFonts w:eastAsia="Calibri"/>
          <w:sz w:val="22"/>
          <w:szCs w:val="22"/>
        </w:rPr>
        <w:t xml:space="preserve"> </w:t>
      </w:r>
      <w:r w:rsidRPr="00466714">
        <w:rPr>
          <w:rFonts w:eastAsia="Calibri"/>
          <w:sz w:val="22"/>
          <w:szCs w:val="22"/>
        </w:rPr>
        <w:t>Соотношение оказания платных медицинских услуг и услуг, предоставляемых в рамках Программы госгарантий.</w:t>
      </w:r>
    </w:p>
    <w:p w:rsidR="00466714" w:rsidRPr="003A758D" w:rsidRDefault="00466714" w:rsidP="00466714">
      <w:pPr>
        <w:numPr>
          <w:ilvl w:val="0"/>
          <w:numId w:val="14"/>
        </w:numPr>
        <w:spacing w:after="120"/>
        <w:ind w:left="714" w:hanging="357"/>
        <w:jc w:val="both"/>
        <w:rPr>
          <w:rFonts w:eastAsia="Calibri"/>
          <w:sz w:val="22"/>
          <w:szCs w:val="22"/>
        </w:rPr>
      </w:pPr>
      <w:r w:rsidRPr="003A758D">
        <w:rPr>
          <w:rFonts w:eastAsia="Calibri"/>
          <w:sz w:val="22"/>
          <w:szCs w:val="22"/>
        </w:rPr>
        <w:t xml:space="preserve">Особенности прав и обязанностей медицинских работников при оказании платных медицинских услуг. Объем информации, предоставляемой пациенту как потребителю медицинской услуги. </w:t>
      </w:r>
    </w:p>
    <w:p w:rsidR="00466714" w:rsidRPr="00466714" w:rsidRDefault="00466714" w:rsidP="00466714">
      <w:pPr>
        <w:numPr>
          <w:ilvl w:val="0"/>
          <w:numId w:val="14"/>
        </w:numPr>
        <w:spacing w:after="120"/>
        <w:ind w:left="714" w:hanging="357"/>
        <w:jc w:val="both"/>
        <w:rPr>
          <w:rFonts w:eastAsia="Calibri"/>
          <w:sz w:val="22"/>
          <w:szCs w:val="22"/>
        </w:rPr>
      </w:pPr>
      <w:r w:rsidRPr="003A758D">
        <w:rPr>
          <w:rFonts w:eastAsiaTheme="minorHAnsi"/>
          <w:sz w:val="22"/>
          <w:szCs w:val="22"/>
        </w:rPr>
        <w:t xml:space="preserve">Практические рекомендации по составлению договора на оказание платных медицинских услуг: </w:t>
      </w:r>
      <w:r w:rsidRPr="003A758D">
        <w:rPr>
          <w:rFonts w:eastAsia="Calibri"/>
          <w:sz w:val="22"/>
          <w:szCs w:val="22"/>
        </w:rPr>
        <w:t>обязательные и дополнительные условия.</w:t>
      </w:r>
      <w:r w:rsidRPr="00466714">
        <w:rPr>
          <w:rFonts w:eastAsia="Calibri"/>
          <w:sz w:val="22"/>
          <w:szCs w:val="22"/>
        </w:rPr>
        <w:t xml:space="preserve"> </w:t>
      </w:r>
      <w:r w:rsidRPr="003A758D">
        <w:rPr>
          <w:rFonts w:eastAsiaTheme="minorHAnsi"/>
          <w:sz w:val="22"/>
          <w:szCs w:val="22"/>
        </w:rPr>
        <w:t>Отражение в договоре прав и обязанностей медицинской организации.</w:t>
      </w:r>
      <w:r w:rsidRPr="003A758D">
        <w:rPr>
          <w:rFonts w:eastAsia="Calibri"/>
          <w:sz w:val="22"/>
          <w:szCs w:val="22"/>
        </w:rPr>
        <w:t xml:space="preserve"> </w:t>
      </w:r>
      <w:r w:rsidRPr="00466714">
        <w:rPr>
          <w:sz w:val="22"/>
          <w:szCs w:val="22"/>
        </w:rPr>
        <w:tab/>
      </w:r>
    </w:p>
    <w:p w:rsidR="00466714" w:rsidRPr="003A758D" w:rsidRDefault="00466714" w:rsidP="00466714">
      <w:pPr>
        <w:numPr>
          <w:ilvl w:val="0"/>
          <w:numId w:val="14"/>
        </w:numPr>
        <w:spacing w:after="120"/>
        <w:ind w:left="714" w:hanging="357"/>
        <w:jc w:val="both"/>
        <w:rPr>
          <w:rFonts w:eastAsia="Calibri"/>
          <w:sz w:val="22"/>
          <w:szCs w:val="22"/>
        </w:rPr>
      </w:pPr>
      <w:r w:rsidRPr="00466714">
        <w:rPr>
          <w:sz w:val="22"/>
          <w:szCs w:val="22"/>
        </w:rPr>
        <w:t>Особенности расторжения договора на оказания платных медицинских услуг: односторонний отказ от исполнения договора. Договорная ответственность медицинской организации: правоприменительная практика.</w:t>
      </w:r>
    </w:p>
    <w:p w:rsidR="00466714" w:rsidRPr="003A758D" w:rsidRDefault="00466714" w:rsidP="00466714">
      <w:pPr>
        <w:numPr>
          <w:ilvl w:val="0"/>
          <w:numId w:val="14"/>
        </w:numPr>
        <w:spacing w:after="120"/>
        <w:ind w:left="714" w:hanging="357"/>
        <w:jc w:val="both"/>
        <w:rPr>
          <w:i/>
          <w:sz w:val="22"/>
          <w:szCs w:val="22"/>
        </w:rPr>
      </w:pPr>
      <w:r w:rsidRPr="003A758D">
        <w:rPr>
          <w:sz w:val="22"/>
          <w:szCs w:val="22"/>
        </w:rPr>
        <w:t>Внутренний документооборот при оказании платных медицинских услуг. Формирование внутренних локальных актов, регламентов, положений.</w:t>
      </w:r>
    </w:p>
    <w:p w:rsidR="00466714" w:rsidRPr="00466714" w:rsidRDefault="00466714" w:rsidP="00466714">
      <w:pPr>
        <w:numPr>
          <w:ilvl w:val="0"/>
          <w:numId w:val="14"/>
        </w:numPr>
        <w:spacing w:after="120"/>
        <w:ind w:left="714" w:hanging="357"/>
        <w:jc w:val="both"/>
        <w:rPr>
          <w:sz w:val="22"/>
          <w:szCs w:val="22"/>
        </w:rPr>
      </w:pPr>
      <w:r w:rsidRPr="003A758D">
        <w:rPr>
          <w:rFonts w:eastAsiaTheme="minorHAnsi"/>
          <w:bCs/>
          <w:sz w:val="22"/>
          <w:szCs w:val="22"/>
        </w:rPr>
        <w:t xml:space="preserve">Защита интересов медицинской организации в условиях применения законодательства о защите прав потребителей к оказанию медицинских услуг. </w:t>
      </w:r>
      <w:r w:rsidRPr="003A758D">
        <w:rPr>
          <w:rFonts w:eastAsiaTheme="minorHAnsi"/>
          <w:sz w:val="22"/>
          <w:szCs w:val="22"/>
        </w:rPr>
        <w:t>Минимизация рисков возникновения судебных споров.</w:t>
      </w:r>
    </w:p>
    <w:p w:rsidR="00466714" w:rsidRPr="005D127C" w:rsidRDefault="00466714" w:rsidP="00466714">
      <w:pPr>
        <w:spacing w:after="120"/>
        <w:jc w:val="both"/>
        <w:rPr>
          <w:rFonts w:eastAsiaTheme="minorHAnsi"/>
          <w:sz w:val="22"/>
          <w:szCs w:val="22"/>
          <w:lang w:eastAsia="en-US"/>
        </w:rPr>
      </w:pPr>
    </w:p>
    <w:p w:rsidR="00DB37BB" w:rsidRDefault="00DB37BB" w:rsidP="00077411">
      <w:pPr>
        <w:pStyle w:val="a6"/>
        <w:spacing w:line="360" w:lineRule="auto"/>
        <w:rPr>
          <w:color w:val="943634" w:themeColor="accent2" w:themeShade="BF"/>
          <w:sz w:val="28"/>
          <w:szCs w:val="28"/>
        </w:rPr>
      </w:pPr>
      <w:r>
        <w:rPr>
          <w:color w:val="943634" w:themeColor="accent2" w:themeShade="BF"/>
          <w:sz w:val="28"/>
          <w:szCs w:val="28"/>
        </w:rPr>
        <w:br w:type="page"/>
      </w:r>
    </w:p>
    <w:p w:rsidR="00077411" w:rsidRPr="00486385" w:rsidRDefault="00023C7D" w:rsidP="006B7CA7">
      <w:pPr>
        <w:pStyle w:val="a6"/>
        <w:spacing w:after="120" w:line="360" w:lineRule="auto"/>
        <w:rPr>
          <w:color w:val="943634" w:themeColor="accent2" w:themeShade="BF"/>
          <w:sz w:val="26"/>
          <w:szCs w:val="26"/>
        </w:rPr>
      </w:pPr>
      <w:r w:rsidRPr="00486385">
        <w:rPr>
          <w:color w:val="943634" w:themeColor="accent2" w:themeShade="BF"/>
          <w:sz w:val="26"/>
          <w:szCs w:val="26"/>
        </w:rPr>
        <w:lastRenderedPageBreak/>
        <w:t>14</w:t>
      </w:r>
      <w:r w:rsidR="00077411" w:rsidRPr="00486385">
        <w:rPr>
          <w:color w:val="943634" w:themeColor="accent2" w:themeShade="BF"/>
          <w:sz w:val="26"/>
          <w:szCs w:val="26"/>
        </w:rPr>
        <w:t xml:space="preserve"> </w:t>
      </w:r>
      <w:r w:rsidR="004E03D4" w:rsidRPr="00486385">
        <w:rPr>
          <w:color w:val="943634" w:themeColor="accent2" w:themeShade="BF"/>
          <w:sz w:val="26"/>
          <w:szCs w:val="26"/>
        </w:rPr>
        <w:t>ОКТЯБРЯ</w:t>
      </w:r>
      <w:r w:rsidRPr="00486385">
        <w:rPr>
          <w:color w:val="943634" w:themeColor="accent2" w:themeShade="BF"/>
          <w:sz w:val="26"/>
          <w:szCs w:val="26"/>
        </w:rPr>
        <w:t xml:space="preserve"> 2016</w:t>
      </w:r>
      <w:r w:rsidR="00077411" w:rsidRPr="00486385">
        <w:rPr>
          <w:color w:val="943634" w:themeColor="accent2" w:themeShade="BF"/>
          <w:sz w:val="26"/>
          <w:szCs w:val="26"/>
        </w:rPr>
        <w:t xml:space="preserve"> г.</w:t>
      </w:r>
    </w:p>
    <w:tbl>
      <w:tblPr>
        <w:tblW w:w="0" w:type="auto"/>
        <w:tblLook w:val="04A0"/>
      </w:tblPr>
      <w:tblGrid>
        <w:gridCol w:w="1979"/>
        <w:gridCol w:w="3896"/>
      </w:tblGrid>
      <w:tr w:rsidR="00077411" w:rsidRPr="00CD5828" w:rsidTr="00486385">
        <w:trPr>
          <w:trHeight w:val="302"/>
        </w:trPr>
        <w:tc>
          <w:tcPr>
            <w:tcW w:w="1979" w:type="dxa"/>
          </w:tcPr>
          <w:p w:rsidR="00077411" w:rsidRPr="00CD5828" w:rsidRDefault="00077411" w:rsidP="006B7CA7">
            <w:pPr>
              <w:spacing w:after="120"/>
              <w:rPr>
                <w:b/>
                <w:bCs/>
                <w:color w:val="000066"/>
              </w:rPr>
            </w:pPr>
            <w:r w:rsidRPr="00CD5828">
              <w:rPr>
                <w:b/>
                <w:bCs/>
                <w:color w:val="000066"/>
              </w:rPr>
              <w:t>10.00 – 10.30</w:t>
            </w:r>
          </w:p>
        </w:tc>
        <w:tc>
          <w:tcPr>
            <w:tcW w:w="3896" w:type="dxa"/>
          </w:tcPr>
          <w:p w:rsidR="00077411" w:rsidRPr="00CD5828" w:rsidRDefault="00077411" w:rsidP="006B7CA7">
            <w:pPr>
              <w:spacing w:after="120"/>
              <w:rPr>
                <w:bCs/>
              </w:rPr>
            </w:pPr>
            <w:r w:rsidRPr="00CD5828">
              <w:t>регистрация участников</w:t>
            </w:r>
          </w:p>
        </w:tc>
      </w:tr>
      <w:tr w:rsidR="00077411" w:rsidRPr="00CD5828" w:rsidTr="00486385">
        <w:trPr>
          <w:trHeight w:val="302"/>
        </w:trPr>
        <w:tc>
          <w:tcPr>
            <w:tcW w:w="1979" w:type="dxa"/>
          </w:tcPr>
          <w:p w:rsidR="00077411" w:rsidRPr="00CD5828" w:rsidRDefault="00077411" w:rsidP="006B7CA7">
            <w:pPr>
              <w:spacing w:after="120"/>
              <w:rPr>
                <w:b/>
                <w:bCs/>
                <w:color w:val="000066"/>
              </w:rPr>
            </w:pPr>
            <w:r w:rsidRPr="00CD5828">
              <w:rPr>
                <w:b/>
                <w:bCs/>
                <w:color w:val="000066"/>
              </w:rPr>
              <w:t>10.30 – 12.00</w:t>
            </w:r>
          </w:p>
        </w:tc>
        <w:tc>
          <w:tcPr>
            <w:tcW w:w="3896" w:type="dxa"/>
          </w:tcPr>
          <w:p w:rsidR="00077411" w:rsidRPr="00CD5828" w:rsidRDefault="00077411" w:rsidP="006B7CA7">
            <w:pPr>
              <w:spacing w:after="120"/>
            </w:pPr>
            <w:r w:rsidRPr="00CD5828">
              <w:t>занятия по программе</w:t>
            </w:r>
          </w:p>
        </w:tc>
      </w:tr>
      <w:tr w:rsidR="00077411" w:rsidRPr="00CD5828" w:rsidTr="00486385">
        <w:trPr>
          <w:trHeight w:val="302"/>
        </w:trPr>
        <w:tc>
          <w:tcPr>
            <w:tcW w:w="1979" w:type="dxa"/>
          </w:tcPr>
          <w:p w:rsidR="00077411" w:rsidRPr="00CD5828" w:rsidRDefault="00077411" w:rsidP="006B7CA7">
            <w:pPr>
              <w:spacing w:after="120"/>
              <w:rPr>
                <w:b/>
                <w:bCs/>
                <w:color w:val="000066"/>
              </w:rPr>
            </w:pPr>
            <w:r w:rsidRPr="00CD5828">
              <w:rPr>
                <w:b/>
                <w:bCs/>
                <w:color w:val="000066"/>
              </w:rPr>
              <w:t>12.00 – 12.15</w:t>
            </w:r>
          </w:p>
        </w:tc>
        <w:tc>
          <w:tcPr>
            <w:tcW w:w="3896" w:type="dxa"/>
          </w:tcPr>
          <w:p w:rsidR="00077411" w:rsidRPr="00CD5828" w:rsidRDefault="00077411" w:rsidP="006B7CA7">
            <w:pPr>
              <w:spacing w:after="120"/>
            </w:pPr>
            <w:r w:rsidRPr="00CD5828">
              <w:t>кофе-брейк</w:t>
            </w:r>
          </w:p>
        </w:tc>
      </w:tr>
      <w:tr w:rsidR="00077411" w:rsidRPr="00CD5828" w:rsidTr="00486385">
        <w:trPr>
          <w:trHeight w:val="302"/>
        </w:trPr>
        <w:tc>
          <w:tcPr>
            <w:tcW w:w="1979" w:type="dxa"/>
          </w:tcPr>
          <w:p w:rsidR="00077411" w:rsidRPr="00CD5828" w:rsidRDefault="00077411" w:rsidP="006B7CA7">
            <w:pPr>
              <w:spacing w:after="120"/>
              <w:rPr>
                <w:b/>
                <w:bCs/>
                <w:color w:val="000066"/>
              </w:rPr>
            </w:pPr>
            <w:r w:rsidRPr="00CD5828">
              <w:rPr>
                <w:b/>
                <w:bCs/>
                <w:color w:val="000066"/>
              </w:rPr>
              <w:t>12.15 – 13.30</w:t>
            </w:r>
          </w:p>
        </w:tc>
        <w:tc>
          <w:tcPr>
            <w:tcW w:w="3896" w:type="dxa"/>
          </w:tcPr>
          <w:p w:rsidR="00077411" w:rsidRPr="00CD5828" w:rsidRDefault="00077411" w:rsidP="006B7CA7">
            <w:pPr>
              <w:spacing w:after="120"/>
            </w:pPr>
            <w:r w:rsidRPr="00CD5828">
              <w:t>занятия по программе</w:t>
            </w:r>
          </w:p>
        </w:tc>
      </w:tr>
      <w:tr w:rsidR="00077411" w:rsidRPr="00CD5828" w:rsidTr="00486385">
        <w:trPr>
          <w:trHeight w:val="302"/>
        </w:trPr>
        <w:tc>
          <w:tcPr>
            <w:tcW w:w="1979" w:type="dxa"/>
          </w:tcPr>
          <w:p w:rsidR="00077411" w:rsidRPr="00CD5828" w:rsidRDefault="00077411" w:rsidP="006B7CA7">
            <w:pPr>
              <w:spacing w:after="120"/>
              <w:rPr>
                <w:b/>
                <w:bCs/>
                <w:color w:val="000066"/>
              </w:rPr>
            </w:pPr>
            <w:r w:rsidRPr="00CD5828">
              <w:rPr>
                <w:b/>
                <w:bCs/>
                <w:color w:val="000066"/>
              </w:rPr>
              <w:t>13.30 – 14.30</w:t>
            </w:r>
          </w:p>
        </w:tc>
        <w:tc>
          <w:tcPr>
            <w:tcW w:w="3896" w:type="dxa"/>
          </w:tcPr>
          <w:p w:rsidR="00077411" w:rsidRPr="00CD5828" w:rsidRDefault="00077411" w:rsidP="006B7CA7">
            <w:pPr>
              <w:spacing w:after="120"/>
            </w:pPr>
            <w:r w:rsidRPr="00CD5828">
              <w:t>обед</w:t>
            </w:r>
          </w:p>
        </w:tc>
      </w:tr>
      <w:tr w:rsidR="00077411" w:rsidRPr="00CD5828" w:rsidTr="00486385">
        <w:trPr>
          <w:trHeight w:val="302"/>
        </w:trPr>
        <w:tc>
          <w:tcPr>
            <w:tcW w:w="1979" w:type="dxa"/>
          </w:tcPr>
          <w:p w:rsidR="00077411" w:rsidRPr="00CD5828" w:rsidRDefault="00077411" w:rsidP="006B7CA7">
            <w:pPr>
              <w:spacing w:after="120"/>
              <w:rPr>
                <w:b/>
                <w:bCs/>
                <w:color w:val="000066"/>
              </w:rPr>
            </w:pPr>
            <w:r w:rsidRPr="00CD5828">
              <w:rPr>
                <w:b/>
                <w:bCs/>
                <w:color w:val="000066"/>
              </w:rPr>
              <w:t>14.30 – 15.45</w:t>
            </w:r>
          </w:p>
        </w:tc>
        <w:tc>
          <w:tcPr>
            <w:tcW w:w="3896" w:type="dxa"/>
          </w:tcPr>
          <w:p w:rsidR="00077411" w:rsidRPr="00CD5828" w:rsidRDefault="00077411" w:rsidP="006B7CA7">
            <w:pPr>
              <w:spacing w:after="120"/>
              <w:rPr>
                <w:bCs/>
              </w:rPr>
            </w:pPr>
            <w:r w:rsidRPr="00CD5828">
              <w:rPr>
                <w:bCs/>
              </w:rPr>
              <w:t>занятия по программе</w:t>
            </w:r>
          </w:p>
        </w:tc>
      </w:tr>
      <w:tr w:rsidR="00077411" w:rsidRPr="00CD5828" w:rsidTr="00486385">
        <w:trPr>
          <w:trHeight w:val="302"/>
        </w:trPr>
        <w:tc>
          <w:tcPr>
            <w:tcW w:w="1979" w:type="dxa"/>
          </w:tcPr>
          <w:p w:rsidR="00077411" w:rsidRPr="00CD5828" w:rsidRDefault="00077411" w:rsidP="006B7CA7">
            <w:pPr>
              <w:spacing w:after="120"/>
              <w:rPr>
                <w:b/>
                <w:bCs/>
                <w:color w:val="000066"/>
              </w:rPr>
            </w:pPr>
            <w:r w:rsidRPr="00CD5828">
              <w:rPr>
                <w:b/>
                <w:bCs/>
                <w:color w:val="000066"/>
              </w:rPr>
              <w:t>15.45 – 16.00</w:t>
            </w:r>
          </w:p>
        </w:tc>
        <w:tc>
          <w:tcPr>
            <w:tcW w:w="3896" w:type="dxa"/>
          </w:tcPr>
          <w:p w:rsidR="00077411" w:rsidRPr="00CD5828" w:rsidRDefault="00077411" w:rsidP="006B7CA7">
            <w:pPr>
              <w:spacing w:after="120"/>
              <w:rPr>
                <w:bCs/>
              </w:rPr>
            </w:pPr>
            <w:r w:rsidRPr="00CD5828">
              <w:rPr>
                <w:bCs/>
              </w:rPr>
              <w:t>кофе-брейк</w:t>
            </w:r>
          </w:p>
        </w:tc>
      </w:tr>
      <w:tr w:rsidR="00077411" w:rsidRPr="00CD5828" w:rsidTr="00486385">
        <w:trPr>
          <w:trHeight w:val="302"/>
        </w:trPr>
        <w:tc>
          <w:tcPr>
            <w:tcW w:w="1979" w:type="dxa"/>
          </w:tcPr>
          <w:p w:rsidR="00077411" w:rsidRPr="00CD5828" w:rsidRDefault="00077411" w:rsidP="006B7CA7">
            <w:pPr>
              <w:spacing w:after="120"/>
              <w:rPr>
                <w:b/>
                <w:bCs/>
                <w:color w:val="000066"/>
              </w:rPr>
            </w:pPr>
            <w:r w:rsidRPr="00CD5828">
              <w:rPr>
                <w:b/>
                <w:bCs/>
                <w:color w:val="000066"/>
              </w:rPr>
              <w:t>16.00 – 17.00</w:t>
            </w:r>
          </w:p>
        </w:tc>
        <w:tc>
          <w:tcPr>
            <w:tcW w:w="3896" w:type="dxa"/>
          </w:tcPr>
          <w:p w:rsidR="00077411" w:rsidRPr="00CD5828" w:rsidRDefault="00077411" w:rsidP="006B7CA7">
            <w:pPr>
              <w:spacing w:after="120"/>
              <w:rPr>
                <w:bCs/>
              </w:rPr>
            </w:pPr>
            <w:r w:rsidRPr="00CD5828">
              <w:rPr>
                <w:bCs/>
              </w:rPr>
              <w:t>занятия по программе</w:t>
            </w:r>
          </w:p>
        </w:tc>
      </w:tr>
    </w:tbl>
    <w:p w:rsidR="00077411" w:rsidRPr="00486385" w:rsidRDefault="00077411" w:rsidP="006B7CA7">
      <w:pPr>
        <w:pStyle w:val="a6"/>
        <w:spacing w:after="240"/>
        <w:rPr>
          <w:color w:val="943634" w:themeColor="accent2" w:themeShade="BF"/>
          <w:sz w:val="26"/>
          <w:szCs w:val="26"/>
        </w:rPr>
      </w:pPr>
    </w:p>
    <w:p w:rsidR="00077411" w:rsidRPr="00486385" w:rsidRDefault="00077411" w:rsidP="006B7CA7">
      <w:pPr>
        <w:pStyle w:val="a6"/>
        <w:spacing w:after="120" w:line="360" w:lineRule="auto"/>
        <w:rPr>
          <w:color w:val="943634" w:themeColor="accent2" w:themeShade="BF"/>
          <w:sz w:val="26"/>
          <w:szCs w:val="26"/>
        </w:rPr>
      </w:pPr>
      <w:r w:rsidRPr="00486385">
        <w:rPr>
          <w:color w:val="943634" w:themeColor="accent2" w:themeShade="BF"/>
          <w:sz w:val="26"/>
          <w:szCs w:val="26"/>
        </w:rPr>
        <w:t>1</w:t>
      </w:r>
      <w:r w:rsidR="00023C7D" w:rsidRPr="00486385">
        <w:rPr>
          <w:color w:val="943634" w:themeColor="accent2" w:themeShade="BF"/>
          <w:sz w:val="26"/>
          <w:szCs w:val="26"/>
        </w:rPr>
        <w:t>5</w:t>
      </w:r>
      <w:r w:rsidRPr="00486385">
        <w:rPr>
          <w:color w:val="943634" w:themeColor="accent2" w:themeShade="BF"/>
          <w:sz w:val="26"/>
          <w:szCs w:val="26"/>
        </w:rPr>
        <w:t xml:space="preserve"> </w:t>
      </w:r>
      <w:r w:rsidR="004E03D4" w:rsidRPr="00486385">
        <w:rPr>
          <w:color w:val="943634" w:themeColor="accent2" w:themeShade="BF"/>
          <w:sz w:val="26"/>
          <w:szCs w:val="26"/>
        </w:rPr>
        <w:t>ОКТЯБРЯ</w:t>
      </w:r>
      <w:r w:rsidR="00023C7D" w:rsidRPr="00486385">
        <w:rPr>
          <w:color w:val="943634" w:themeColor="accent2" w:themeShade="BF"/>
          <w:sz w:val="26"/>
          <w:szCs w:val="26"/>
        </w:rPr>
        <w:t xml:space="preserve"> 2016</w:t>
      </w:r>
      <w:r w:rsidRPr="00486385">
        <w:rPr>
          <w:color w:val="943634" w:themeColor="accent2" w:themeShade="BF"/>
          <w:sz w:val="26"/>
          <w:szCs w:val="26"/>
        </w:rPr>
        <w:t xml:space="preserve"> г.</w:t>
      </w:r>
    </w:p>
    <w:tbl>
      <w:tblPr>
        <w:tblW w:w="0" w:type="auto"/>
        <w:tblLook w:val="04A0"/>
      </w:tblPr>
      <w:tblGrid>
        <w:gridCol w:w="1979"/>
        <w:gridCol w:w="3896"/>
      </w:tblGrid>
      <w:tr w:rsidR="00077411" w:rsidRPr="00CD5828" w:rsidTr="00486385">
        <w:trPr>
          <w:trHeight w:val="299"/>
        </w:trPr>
        <w:tc>
          <w:tcPr>
            <w:tcW w:w="1979" w:type="dxa"/>
          </w:tcPr>
          <w:p w:rsidR="00077411" w:rsidRPr="00CD5828" w:rsidRDefault="00077411" w:rsidP="006B7CA7">
            <w:pPr>
              <w:spacing w:after="120"/>
              <w:rPr>
                <w:b/>
                <w:bCs/>
                <w:color w:val="000066"/>
              </w:rPr>
            </w:pPr>
            <w:r w:rsidRPr="00CD5828">
              <w:rPr>
                <w:b/>
                <w:bCs/>
                <w:color w:val="000066"/>
              </w:rPr>
              <w:t>10.00 – 11.30</w:t>
            </w:r>
          </w:p>
        </w:tc>
        <w:tc>
          <w:tcPr>
            <w:tcW w:w="3896" w:type="dxa"/>
          </w:tcPr>
          <w:p w:rsidR="00077411" w:rsidRPr="00CD5828" w:rsidRDefault="00077411" w:rsidP="006B7CA7">
            <w:pPr>
              <w:spacing w:after="120"/>
            </w:pPr>
            <w:r w:rsidRPr="00CD5828">
              <w:t>занятия по программе</w:t>
            </w:r>
          </w:p>
        </w:tc>
      </w:tr>
      <w:tr w:rsidR="00077411" w:rsidRPr="00CD5828" w:rsidTr="00486385">
        <w:trPr>
          <w:trHeight w:val="299"/>
        </w:trPr>
        <w:tc>
          <w:tcPr>
            <w:tcW w:w="1979" w:type="dxa"/>
          </w:tcPr>
          <w:p w:rsidR="00077411" w:rsidRPr="00CD5828" w:rsidRDefault="00077411" w:rsidP="006B7CA7">
            <w:pPr>
              <w:spacing w:after="120"/>
              <w:rPr>
                <w:b/>
                <w:bCs/>
                <w:color w:val="000066"/>
              </w:rPr>
            </w:pPr>
            <w:r w:rsidRPr="00CD5828">
              <w:rPr>
                <w:b/>
                <w:bCs/>
                <w:color w:val="000066"/>
              </w:rPr>
              <w:t>11.30 – 11.45</w:t>
            </w:r>
          </w:p>
        </w:tc>
        <w:tc>
          <w:tcPr>
            <w:tcW w:w="3896" w:type="dxa"/>
          </w:tcPr>
          <w:p w:rsidR="00077411" w:rsidRPr="00CD5828" w:rsidRDefault="00077411" w:rsidP="006B7CA7">
            <w:pPr>
              <w:spacing w:after="120"/>
            </w:pPr>
            <w:r w:rsidRPr="00CD5828">
              <w:t>кофе-брейк</w:t>
            </w:r>
          </w:p>
        </w:tc>
      </w:tr>
      <w:tr w:rsidR="00077411" w:rsidRPr="00CD5828" w:rsidTr="00486385">
        <w:trPr>
          <w:trHeight w:val="299"/>
        </w:trPr>
        <w:tc>
          <w:tcPr>
            <w:tcW w:w="1979" w:type="dxa"/>
          </w:tcPr>
          <w:p w:rsidR="00077411" w:rsidRPr="00CD5828" w:rsidRDefault="00077411" w:rsidP="006B7CA7">
            <w:pPr>
              <w:spacing w:after="120"/>
              <w:rPr>
                <w:b/>
                <w:bCs/>
                <w:color w:val="000066"/>
              </w:rPr>
            </w:pPr>
            <w:r w:rsidRPr="00CD5828">
              <w:rPr>
                <w:b/>
                <w:bCs/>
                <w:color w:val="000066"/>
              </w:rPr>
              <w:t>11.45 – 13.30</w:t>
            </w:r>
          </w:p>
        </w:tc>
        <w:tc>
          <w:tcPr>
            <w:tcW w:w="3896" w:type="dxa"/>
          </w:tcPr>
          <w:p w:rsidR="00077411" w:rsidRPr="00CD5828" w:rsidRDefault="00077411" w:rsidP="006B7CA7">
            <w:pPr>
              <w:spacing w:after="120"/>
            </w:pPr>
            <w:r w:rsidRPr="00CD5828">
              <w:t>занятия по программе</w:t>
            </w:r>
          </w:p>
        </w:tc>
      </w:tr>
      <w:tr w:rsidR="00077411" w:rsidRPr="00CD5828" w:rsidTr="00486385">
        <w:trPr>
          <w:trHeight w:val="299"/>
        </w:trPr>
        <w:tc>
          <w:tcPr>
            <w:tcW w:w="1979" w:type="dxa"/>
          </w:tcPr>
          <w:p w:rsidR="00077411" w:rsidRPr="00CD5828" w:rsidRDefault="00077411" w:rsidP="006B7CA7">
            <w:pPr>
              <w:spacing w:after="120"/>
              <w:rPr>
                <w:b/>
                <w:bCs/>
                <w:color w:val="000066"/>
              </w:rPr>
            </w:pPr>
            <w:r w:rsidRPr="00CD5828">
              <w:rPr>
                <w:b/>
                <w:bCs/>
                <w:color w:val="000066"/>
              </w:rPr>
              <w:t>13.30 – 14.30</w:t>
            </w:r>
          </w:p>
        </w:tc>
        <w:tc>
          <w:tcPr>
            <w:tcW w:w="3896" w:type="dxa"/>
          </w:tcPr>
          <w:p w:rsidR="00077411" w:rsidRPr="00CD5828" w:rsidRDefault="00077411" w:rsidP="006B7CA7">
            <w:pPr>
              <w:spacing w:after="120"/>
            </w:pPr>
            <w:r w:rsidRPr="00CD5828">
              <w:t>обед</w:t>
            </w:r>
          </w:p>
        </w:tc>
      </w:tr>
      <w:tr w:rsidR="00077411" w:rsidRPr="00CD5828" w:rsidTr="00486385">
        <w:trPr>
          <w:trHeight w:val="299"/>
        </w:trPr>
        <w:tc>
          <w:tcPr>
            <w:tcW w:w="1979" w:type="dxa"/>
          </w:tcPr>
          <w:p w:rsidR="00077411" w:rsidRPr="00CD5828" w:rsidRDefault="00077411" w:rsidP="006B7CA7">
            <w:pPr>
              <w:spacing w:after="120"/>
              <w:rPr>
                <w:b/>
                <w:bCs/>
                <w:color w:val="000066"/>
              </w:rPr>
            </w:pPr>
            <w:r w:rsidRPr="00CD5828">
              <w:rPr>
                <w:b/>
                <w:bCs/>
                <w:color w:val="000066"/>
              </w:rPr>
              <w:t>14.30 – 17.00</w:t>
            </w:r>
          </w:p>
        </w:tc>
        <w:tc>
          <w:tcPr>
            <w:tcW w:w="3896" w:type="dxa"/>
          </w:tcPr>
          <w:p w:rsidR="00077411" w:rsidRPr="00CD5828" w:rsidRDefault="00077411" w:rsidP="006B7CA7">
            <w:pPr>
              <w:spacing w:after="120"/>
              <w:rPr>
                <w:bCs/>
              </w:rPr>
            </w:pPr>
            <w:r w:rsidRPr="00CD5828">
              <w:rPr>
                <w:bCs/>
              </w:rPr>
              <w:t>экскурсия</w:t>
            </w:r>
          </w:p>
        </w:tc>
      </w:tr>
    </w:tbl>
    <w:p w:rsidR="00D9494A" w:rsidRPr="00486385" w:rsidRDefault="00D9494A" w:rsidP="00077411">
      <w:pPr>
        <w:pStyle w:val="a6"/>
        <w:jc w:val="left"/>
        <w:rPr>
          <w:sz w:val="26"/>
          <w:szCs w:val="26"/>
        </w:rPr>
      </w:pPr>
    </w:p>
    <w:sectPr w:rsidR="00D9494A" w:rsidRPr="00486385" w:rsidSect="00DB3FFC">
      <w:pgSz w:w="11906" w:h="16838"/>
      <w:pgMar w:top="1134" w:right="1134" w:bottom="1134" w:left="1134" w:header="709" w:footer="709" w:gutter="0"/>
      <w:pgBorders w:offsetFrom="page">
        <w:top w:val="single" w:sz="8" w:space="24" w:color="17365D" w:themeColor="text2" w:themeShade="BF"/>
        <w:left w:val="single" w:sz="8" w:space="24" w:color="17365D" w:themeColor="text2" w:themeShade="BF"/>
        <w:bottom w:val="single" w:sz="8" w:space="24" w:color="17365D" w:themeColor="text2" w:themeShade="BF"/>
        <w:right w:val="single" w:sz="8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3A5D"/>
    <w:multiLevelType w:val="multilevel"/>
    <w:tmpl w:val="648E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D6E52"/>
    <w:multiLevelType w:val="hybridMultilevel"/>
    <w:tmpl w:val="3760A6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6D31D4"/>
    <w:multiLevelType w:val="multilevel"/>
    <w:tmpl w:val="9756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856B0E"/>
    <w:multiLevelType w:val="multilevel"/>
    <w:tmpl w:val="9B80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DA5431"/>
    <w:multiLevelType w:val="hybridMultilevel"/>
    <w:tmpl w:val="6C963B7E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36290A42"/>
    <w:multiLevelType w:val="hybridMultilevel"/>
    <w:tmpl w:val="0D14F8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04EE0"/>
    <w:multiLevelType w:val="hybridMultilevel"/>
    <w:tmpl w:val="43CA09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B72C6"/>
    <w:multiLevelType w:val="hybridMultilevel"/>
    <w:tmpl w:val="EBD4DC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255C6"/>
    <w:multiLevelType w:val="multilevel"/>
    <w:tmpl w:val="A732C8E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AB3FA0"/>
    <w:multiLevelType w:val="hybridMultilevel"/>
    <w:tmpl w:val="29AAC7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11213E"/>
    <w:multiLevelType w:val="hybridMultilevel"/>
    <w:tmpl w:val="1E4234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76B24"/>
    <w:multiLevelType w:val="multilevel"/>
    <w:tmpl w:val="23C23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C13723"/>
    <w:multiLevelType w:val="hybridMultilevel"/>
    <w:tmpl w:val="D708F3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1E27CE"/>
    <w:multiLevelType w:val="hybridMultilevel"/>
    <w:tmpl w:val="99861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610008"/>
    <w:multiLevelType w:val="hybridMultilevel"/>
    <w:tmpl w:val="D3F033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D924AD"/>
    <w:multiLevelType w:val="multilevel"/>
    <w:tmpl w:val="5100EA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14"/>
  </w:num>
  <w:num w:numId="6">
    <w:abstractNumId w:val="11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  <w:num w:numId="11">
    <w:abstractNumId w:val="15"/>
  </w:num>
  <w:num w:numId="12">
    <w:abstractNumId w:val="10"/>
  </w:num>
  <w:num w:numId="13">
    <w:abstractNumId w:val="9"/>
  </w:num>
  <w:num w:numId="14">
    <w:abstractNumId w:val="12"/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063C7C"/>
    <w:rsid w:val="00000D4B"/>
    <w:rsid w:val="0001511A"/>
    <w:rsid w:val="00020A5B"/>
    <w:rsid w:val="00023C7D"/>
    <w:rsid w:val="00032468"/>
    <w:rsid w:val="00044F92"/>
    <w:rsid w:val="00062FAD"/>
    <w:rsid w:val="00063C7C"/>
    <w:rsid w:val="00077411"/>
    <w:rsid w:val="000831D4"/>
    <w:rsid w:val="00083DE6"/>
    <w:rsid w:val="000918D4"/>
    <w:rsid w:val="000921D3"/>
    <w:rsid w:val="000A5735"/>
    <w:rsid w:val="000A68CF"/>
    <w:rsid w:val="000B4D5D"/>
    <w:rsid w:val="000B4EA1"/>
    <w:rsid w:val="000D5282"/>
    <w:rsid w:val="000D59E4"/>
    <w:rsid w:val="000E00E9"/>
    <w:rsid w:val="00101B50"/>
    <w:rsid w:val="001175D3"/>
    <w:rsid w:val="00120582"/>
    <w:rsid w:val="00135489"/>
    <w:rsid w:val="001532C7"/>
    <w:rsid w:val="001676B6"/>
    <w:rsid w:val="00167A57"/>
    <w:rsid w:val="0017060B"/>
    <w:rsid w:val="00186254"/>
    <w:rsid w:val="001862C6"/>
    <w:rsid w:val="00186E1A"/>
    <w:rsid w:val="00191E8E"/>
    <w:rsid w:val="001B0687"/>
    <w:rsid w:val="001B0936"/>
    <w:rsid w:val="001C16B4"/>
    <w:rsid w:val="001D5654"/>
    <w:rsid w:val="001E5461"/>
    <w:rsid w:val="002352F0"/>
    <w:rsid w:val="0024270A"/>
    <w:rsid w:val="002472C1"/>
    <w:rsid w:val="002867ED"/>
    <w:rsid w:val="002C11ED"/>
    <w:rsid w:val="002D3E4A"/>
    <w:rsid w:val="0031070B"/>
    <w:rsid w:val="00321FD6"/>
    <w:rsid w:val="0032394F"/>
    <w:rsid w:val="0036048C"/>
    <w:rsid w:val="00377DE8"/>
    <w:rsid w:val="00392FC3"/>
    <w:rsid w:val="003A1EDF"/>
    <w:rsid w:val="003B5940"/>
    <w:rsid w:val="003F0A5F"/>
    <w:rsid w:val="003F3517"/>
    <w:rsid w:val="003F65B9"/>
    <w:rsid w:val="00405AB8"/>
    <w:rsid w:val="00456D59"/>
    <w:rsid w:val="00465B31"/>
    <w:rsid w:val="00466714"/>
    <w:rsid w:val="00466ED2"/>
    <w:rsid w:val="00486385"/>
    <w:rsid w:val="00494A55"/>
    <w:rsid w:val="00497F2A"/>
    <w:rsid w:val="004B3A1E"/>
    <w:rsid w:val="004C3BEC"/>
    <w:rsid w:val="004D01DC"/>
    <w:rsid w:val="004D0558"/>
    <w:rsid w:val="004E03D4"/>
    <w:rsid w:val="004E29B2"/>
    <w:rsid w:val="004F1FC5"/>
    <w:rsid w:val="004F50A9"/>
    <w:rsid w:val="0055177C"/>
    <w:rsid w:val="0057049C"/>
    <w:rsid w:val="00575518"/>
    <w:rsid w:val="005B7DFA"/>
    <w:rsid w:val="005C1A3A"/>
    <w:rsid w:val="005C4099"/>
    <w:rsid w:val="005D127C"/>
    <w:rsid w:val="005D2B85"/>
    <w:rsid w:val="005F2657"/>
    <w:rsid w:val="00604D6F"/>
    <w:rsid w:val="00610F32"/>
    <w:rsid w:val="00627539"/>
    <w:rsid w:val="00634ADE"/>
    <w:rsid w:val="00635C11"/>
    <w:rsid w:val="00646835"/>
    <w:rsid w:val="00655FE6"/>
    <w:rsid w:val="006728E0"/>
    <w:rsid w:val="006920DD"/>
    <w:rsid w:val="006A329E"/>
    <w:rsid w:val="006B7CA7"/>
    <w:rsid w:val="006D6D7C"/>
    <w:rsid w:val="006E6AC6"/>
    <w:rsid w:val="006E7BEC"/>
    <w:rsid w:val="006F5EEF"/>
    <w:rsid w:val="00703D53"/>
    <w:rsid w:val="00707E1C"/>
    <w:rsid w:val="00711C25"/>
    <w:rsid w:val="00720E7D"/>
    <w:rsid w:val="00726914"/>
    <w:rsid w:val="007307BB"/>
    <w:rsid w:val="00742499"/>
    <w:rsid w:val="0074723A"/>
    <w:rsid w:val="00770A8F"/>
    <w:rsid w:val="00781195"/>
    <w:rsid w:val="007940FE"/>
    <w:rsid w:val="007D6DA6"/>
    <w:rsid w:val="007E7342"/>
    <w:rsid w:val="007F09E0"/>
    <w:rsid w:val="008049CA"/>
    <w:rsid w:val="00824F96"/>
    <w:rsid w:val="0083349C"/>
    <w:rsid w:val="00874053"/>
    <w:rsid w:val="00883425"/>
    <w:rsid w:val="00886188"/>
    <w:rsid w:val="008870F1"/>
    <w:rsid w:val="00894CD8"/>
    <w:rsid w:val="008A3415"/>
    <w:rsid w:val="008C14AE"/>
    <w:rsid w:val="008C1EFD"/>
    <w:rsid w:val="008C4931"/>
    <w:rsid w:val="008F2A47"/>
    <w:rsid w:val="008F63A8"/>
    <w:rsid w:val="008F797C"/>
    <w:rsid w:val="00940A41"/>
    <w:rsid w:val="009629B2"/>
    <w:rsid w:val="00971EAA"/>
    <w:rsid w:val="0097708E"/>
    <w:rsid w:val="00981824"/>
    <w:rsid w:val="009915A5"/>
    <w:rsid w:val="00995203"/>
    <w:rsid w:val="009A2F28"/>
    <w:rsid w:val="009D1440"/>
    <w:rsid w:val="009D7270"/>
    <w:rsid w:val="009F3B17"/>
    <w:rsid w:val="00A11CC3"/>
    <w:rsid w:val="00A300FB"/>
    <w:rsid w:val="00A367DA"/>
    <w:rsid w:val="00A47207"/>
    <w:rsid w:val="00A516E0"/>
    <w:rsid w:val="00A62EB1"/>
    <w:rsid w:val="00A746B7"/>
    <w:rsid w:val="00A83FF7"/>
    <w:rsid w:val="00A84765"/>
    <w:rsid w:val="00A91BCC"/>
    <w:rsid w:val="00A953AC"/>
    <w:rsid w:val="00AA6340"/>
    <w:rsid w:val="00AB4EE8"/>
    <w:rsid w:val="00AC2F0A"/>
    <w:rsid w:val="00AE30BE"/>
    <w:rsid w:val="00AF3CB2"/>
    <w:rsid w:val="00AF61F5"/>
    <w:rsid w:val="00AF7229"/>
    <w:rsid w:val="00AF7540"/>
    <w:rsid w:val="00B17124"/>
    <w:rsid w:val="00B2081C"/>
    <w:rsid w:val="00B31790"/>
    <w:rsid w:val="00B35FF9"/>
    <w:rsid w:val="00B559E5"/>
    <w:rsid w:val="00B7266B"/>
    <w:rsid w:val="00B94124"/>
    <w:rsid w:val="00B961C4"/>
    <w:rsid w:val="00BA229E"/>
    <w:rsid w:val="00BB204C"/>
    <w:rsid w:val="00BF4C5B"/>
    <w:rsid w:val="00C077D9"/>
    <w:rsid w:val="00C232A2"/>
    <w:rsid w:val="00C43C6E"/>
    <w:rsid w:val="00C5739F"/>
    <w:rsid w:val="00C636C5"/>
    <w:rsid w:val="00CC301C"/>
    <w:rsid w:val="00CC60A6"/>
    <w:rsid w:val="00CD5828"/>
    <w:rsid w:val="00CE0C9E"/>
    <w:rsid w:val="00CE21C2"/>
    <w:rsid w:val="00CF480F"/>
    <w:rsid w:val="00D27CF2"/>
    <w:rsid w:val="00D30B01"/>
    <w:rsid w:val="00D33DF9"/>
    <w:rsid w:val="00D4466D"/>
    <w:rsid w:val="00D646DA"/>
    <w:rsid w:val="00D7006A"/>
    <w:rsid w:val="00D9494A"/>
    <w:rsid w:val="00D95828"/>
    <w:rsid w:val="00D966FA"/>
    <w:rsid w:val="00DA2862"/>
    <w:rsid w:val="00DA7DC9"/>
    <w:rsid w:val="00DB34B6"/>
    <w:rsid w:val="00DB37BB"/>
    <w:rsid w:val="00DB3FFC"/>
    <w:rsid w:val="00DC5CCA"/>
    <w:rsid w:val="00DC7585"/>
    <w:rsid w:val="00DD3F66"/>
    <w:rsid w:val="00DD4CAD"/>
    <w:rsid w:val="00DF10DA"/>
    <w:rsid w:val="00DF4FA1"/>
    <w:rsid w:val="00E0760D"/>
    <w:rsid w:val="00E113C0"/>
    <w:rsid w:val="00E45B8F"/>
    <w:rsid w:val="00E46623"/>
    <w:rsid w:val="00E730AE"/>
    <w:rsid w:val="00EB2906"/>
    <w:rsid w:val="00EC306C"/>
    <w:rsid w:val="00ED0874"/>
    <w:rsid w:val="00EE7AD2"/>
    <w:rsid w:val="00F0484D"/>
    <w:rsid w:val="00F059E1"/>
    <w:rsid w:val="00F25013"/>
    <w:rsid w:val="00F343B1"/>
    <w:rsid w:val="00F351BE"/>
    <w:rsid w:val="00F70E2D"/>
    <w:rsid w:val="00F83670"/>
    <w:rsid w:val="00F87054"/>
    <w:rsid w:val="00F96CF9"/>
    <w:rsid w:val="00FC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B7D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9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C7C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063C7C"/>
    <w:rPr>
      <w:b/>
      <w:bCs/>
    </w:rPr>
  </w:style>
  <w:style w:type="table" w:styleId="a5">
    <w:name w:val="Table Grid"/>
    <w:basedOn w:val="a1"/>
    <w:uiPriority w:val="59"/>
    <w:rsid w:val="00117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1175D3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1175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7D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51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51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494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a">
    <w:name w:val="Emphasis"/>
    <w:basedOn w:val="a0"/>
    <w:uiPriority w:val="20"/>
    <w:qFormat/>
    <w:rsid w:val="00DA2862"/>
    <w:rPr>
      <w:i/>
      <w:iCs/>
    </w:rPr>
  </w:style>
  <w:style w:type="character" w:styleId="ab">
    <w:name w:val="Hyperlink"/>
    <w:basedOn w:val="a0"/>
    <w:uiPriority w:val="99"/>
    <w:semiHidden/>
    <w:unhideWhenUsed/>
    <w:rsid w:val="00044F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4F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8663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11208">
                              <w:marLeft w:val="360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935">
                                  <w:marLeft w:val="0"/>
                                  <w:marRight w:val="-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47283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19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178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2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137507">
                              <w:marLeft w:val="360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28975">
                                  <w:marLeft w:val="0"/>
                                  <w:marRight w:val="-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13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45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5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6843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8021">
                              <w:marLeft w:val="360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35556">
                                  <w:marLeft w:val="0"/>
                                  <w:marRight w:val="-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94773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85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E751FF6-2C02-46FA-A6EA-9FB60AA4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Андрей</cp:lastModifiedBy>
  <cp:revision>17</cp:revision>
  <cp:lastPrinted>2014-06-18T08:52:00Z</cp:lastPrinted>
  <dcterms:created xsi:type="dcterms:W3CDTF">2016-08-12T09:14:00Z</dcterms:created>
  <dcterms:modified xsi:type="dcterms:W3CDTF">2016-08-17T13:31:00Z</dcterms:modified>
</cp:coreProperties>
</file>