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054F2C9" w14:textId="0A4777B0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0258CC">
              <w:rPr>
                <w:rFonts w:ascii="Times New Roman" w:hAnsi="Times New Roman"/>
                <w:sz w:val="24"/>
                <w:szCs w:val="24"/>
              </w:rPr>
              <w:t>пленарного заседания и экспертных плащадок</w:t>
            </w:r>
            <w:bookmarkStart w:id="0" w:name="_GoBack"/>
            <w:bookmarkEnd w:id="0"/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«Актуальные проблем</w:t>
            </w:r>
            <w:r w:rsidR="00F92C77">
              <w:rPr>
                <w:rFonts w:ascii="Times New Roman" w:hAnsi="Times New Roman"/>
                <w:sz w:val="24"/>
                <w:szCs w:val="24"/>
              </w:rPr>
              <w:t>ы медицинского права России» 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55F2B1A1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8A511A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5A62D510" w:rsidR="002D45BB" w:rsidRPr="00E336EE" w:rsidRDefault="0040098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0BECC377" w:rsidR="002D45BB" w:rsidRPr="00E336EE" w:rsidRDefault="0040098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2498E56D" w:rsidR="002D45BB" w:rsidRPr="00E336EE" w:rsidRDefault="0040098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3F16D9A8" w:rsidR="002D45BB" w:rsidRPr="00E336EE" w:rsidRDefault="0040098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AF0CCB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400981">
        <w:rPr>
          <w:rFonts w:ascii="Times New Roman" w:hAnsi="Times New Roman"/>
          <w:b/>
          <w:sz w:val="24"/>
          <w:szCs w:val="24"/>
        </w:rPr>
        <w:t>Десят</w:t>
      </w:r>
      <w:r w:rsidR="00F50DFA">
        <w:rPr>
          <w:rFonts w:ascii="Times New Roman" w:hAnsi="Times New Roman"/>
          <w:b/>
          <w:sz w:val="24"/>
          <w:szCs w:val="24"/>
        </w:rPr>
        <w:t xml:space="preserve">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258CC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0981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2018-01-30T23:31:00Z</dcterms:created>
  <dcterms:modified xsi:type="dcterms:W3CDTF">2018-01-30T23:31:00Z</dcterms:modified>
</cp:coreProperties>
</file>