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</w:t>
      </w:r>
      <w:proofErr w:type="gramStart"/>
      <w:r w:rsidRPr="00915774">
        <w:rPr>
          <w:b/>
          <w:sz w:val="20"/>
          <w:szCs w:val="20"/>
        </w:rPr>
        <w:t>_»_</w:t>
      </w:r>
      <w:proofErr w:type="gramEnd"/>
      <w:r w:rsidRPr="00915774">
        <w:rPr>
          <w:b/>
          <w:sz w:val="20"/>
          <w:szCs w:val="20"/>
        </w:rPr>
        <w:t>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49F7F2E4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BD12B0">
        <w:rPr>
          <w:sz w:val="20"/>
          <w:szCs w:val="20"/>
        </w:rPr>
        <w:t xml:space="preserve"> </w:t>
      </w:r>
      <w:bookmarkStart w:id="0" w:name="_GoBack"/>
      <w:bookmarkEnd w:id="0"/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3C4594BA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181E84" w:rsidRPr="00181E84">
        <w:rPr>
          <w:sz w:val="20"/>
          <w:szCs w:val="20"/>
        </w:rPr>
        <w:t>Всероссийской научно-практической конференции «Проблемы ненадлежащего оказания медицинской помощи (экспертно-правовые вопросы)» (22 ноября 2018 года, Москва)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10289F7C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902A3C" w:rsidRPr="00902A3C">
        <w:rPr>
          <w:sz w:val="20"/>
          <w:szCs w:val="20"/>
        </w:rPr>
        <w:t>Всероссийской научно-практической конференции «Проблемы ненадлежащего оказания медицинской помощи (экспертно-правовые вопросы)</w:t>
      </w:r>
      <w:r w:rsidR="00902A3C">
        <w:rPr>
          <w:sz w:val="20"/>
          <w:szCs w:val="20"/>
        </w:rPr>
        <w:t>» (22 ноября 2018 года, Москва)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414409D7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5A26EC" w:rsidRPr="00181E84">
        <w:rPr>
          <w:sz w:val="20"/>
          <w:szCs w:val="20"/>
        </w:rPr>
        <w:t>Всероссийской научно-практической конференции «Проблемы ненадлежащего оказания медицинской помощи (экспертно-правовые вопросы)» (22 ноября 2018 года, Москва)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www.med-law.ru</w:t>
        </w:r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71DA85AC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5A26EC" w:rsidRPr="005A26EC">
        <w:rPr>
          <w:sz w:val="20"/>
          <w:szCs w:val="20"/>
        </w:rPr>
        <w:t>Всероссийской научно-практической конференции «Проблемы ненадлежащего оказания медицинской помощи (экспертно-правовые вопросы)</w:t>
      </w:r>
      <w:r w:rsidR="005A26EC">
        <w:rPr>
          <w:sz w:val="20"/>
          <w:szCs w:val="20"/>
        </w:rPr>
        <w:t>» (22 ноября 2018 года, Москва)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2995F15D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C36B78" w:rsidRPr="005A26EC">
        <w:rPr>
          <w:sz w:val="20"/>
          <w:szCs w:val="20"/>
        </w:rPr>
        <w:t>Всероссийской научно-практической конференции «Проблемы ненадлежащего оказания медицинской помощи (экспертно-правовые вопросы)</w:t>
      </w:r>
      <w:r w:rsidR="00C36B78">
        <w:rPr>
          <w:sz w:val="20"/>
          <w:szCs w:val="20"/>
        </w:rPr>
        <w:t>» (22 ноября 2018 года, Москва)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0C0889">
        <w:rPr>
          <w:sz w:val="20"/>
          <w:szCs w:val="20"/>
        </w:rPr>
        <w:t>11</w:t>
      </w:r>
      <w:r w:rsidR="00E23DE9">
        <w:rPr>
          <w:sz w:val="20"/>
          <w:szCs w:val="20"/>
        </w:rPr>
        <w:t>3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0C0889">
        <w:rPr>
          <w:sz w:val="20"/>
          <w:szCs w:val="20"/>
        </w:rPr>
        <w:t xml:space="preserve">одиннадцать </w:t>
      </w:r>
      <w:r w:rsidR="00263996">
        <w:rPr>
          <w:sz w:val="20"/>
          <w:szCs w:val="20"/>
        </w:rPr>
        <w:t xml:space="preserve">тысяч </w:t>
      </w:r>
      <w:r w:rsidR="00E23DE9">
        <w:rPr>
          <w:sz w:val="20"/>
          <w:szCs w:val="20"/>
        </w:rPr>
        <w:t xml:space="preserve">триста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28A76B46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B20691">
        <w:rPr>
          <w:sz w:val="20"/>
          <w:szCs w:val="20"/>
        </w:rPr>
        <w:t>22.11</w:t>
      </w:r>
      <w:r w:rsidR="0095472B">
        <w:rPr>
          <w:sz w:val="20"/>
          <w:szCs w:val="20"/>
        </w:rPr>
        <w:t>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 xml:space="preserve">/сч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D12B0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d-law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E5CB-D594-DB48-882E-83930B1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922</Words>
  <Characters>5256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5</cp:revision>
  <cp:lastPrinted>2011-10-03T11:29:00Z</cp:lastPrinted>
  <dcterms:created xsi:type="dcterms:W3CDTF">2018-01-30T23:51:00Z</dcterms:created>
  <dcterms:modified xsi:type="dcterms:W3CDTF">2018-08-14T10:19:00Z</dcterms:modified>
</cp:coreProperties>
</file>